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85AA7" w14:textId="77777777" w:rsidR="00B30204" w:rsidRPr="00F171C7" w:rsidRDefault="001D18EF" w:rsidP="00C14251">
      <w:pPr>
        <w:spacing w:after="0"/>
        <w:jc w:val="center"/>
        <w:rPr>
          <w:rFonts w:cstheme="minorHAnsi"/>
          <w:sz w:val="24"/>
          <w:szCs w:val="24"/>
        </w:rPr>
      </w:pPr>
      <w:r w:rsidRPr="00F171C7">
        <w:rPr>
          <w:rFonts w:cstheme="minorHAnsi"/>
          <w:sz w:val="24"/>
          <w:szCs w:val="24"/>
        </w:rPr>
        <w:t xml:space="preserve">FSR Board </w:t>
      </w:r>
      <w:r w:rsidR="00B30204" w:rsidRPr="00F171C7">
        <w:rPr>
          <w:rFonts w:cstheme="minorHAnsi"/>
          <w:sz w:val="24"/>
          <w:szCs w:val="24"/>
        </w:rPr>
        <w:t>Consent Agenda</w:t>
      </w:r>
    </w:p>
    <w:p w14:paraId="387A81F3" w14:textId="76C119E8" w:rsidR="00B30204" w:rsidRPr="00F171C7" w:rsidRDefault="00D10BDF" w:rsidP="00B30204">
      <w:pPr>
        <w:jc w:val="center"/>
        <w:rPr>
          <w:rFonts w:cstheme="minorHAnsi"/>
          <w:sz w:val="24"/>
          <w:szCs w:val="24"/>
        </w:rPr>
      </w:pPr>
      <w:r w:rsidRPr="00F171C7">
        <w:rPr>
          <w:rFonts w:cstheme="minorHAnsi"/>
          <w:sz w:val="24"/>
          <w:szCs w:val="24"/>
        </w:rPr>
        <w:t>5</w:t>
      </w:r>
      <w:r w:rsidR="00B30204" w:rsidRPr="00F171C7">
        <w:rPr>
          <w:rFonts w:cstheme="minorHAnsi"/>
          <w:sz w:val="24"/>
          <w:szCs w:val="24"/>
        </w:rPr>
        <w:t>-</w:t>
      </w:r>
      <w:r w:rsidR="00BD2B1D" w:rsidRPr="00F171C7">
        <w:rPr>
          <w:rFonts w:cstheme="minorHAnsi"/>
          <w:sz w:val="24"/>
          <w:szCs w:val="24"/>
        </w:rPr>
        <w:t>2</w:t>
      </w:r>
      <w:r w:rsidRPr="00F171C7">
        <w:rPr>
          <w:rFonts w:cstheme="minorHAnsi"/>
          <w:sz w:val="24"/>
          <w:szCs w:val="24"/>
        </w:rPr>
        <w:t>2</w:t>
      </w:r>
      <w:r w:rsidR="00B30204" w:rsidRPr="00F171C7">
        <w:rPr>
          <w:rFonts w:cstheme="minorHAnsi"/>
          <w:sz w:val="24"/>
          <w:szCs w:val="24"/>
        </w:rPr>
        <w:t>-</w:t>
      </w:r>
      <w:r w:rsidR="00594076" w:rsidRPr="00F171C7">
        <w:rPr>
          <w:rFonts w:cstheme="minorHAnsi"/>
          <w:sz w:val="24"/>
          <w:szCs w:val="24"/>
        </w:rPr>
        <w:t>2</w:t>
      </w:r>
      <w:r w:rsidR="00FF493E" w:rsidRPr="00F171C7">
        <w:rPr>
          <w:rFonts w:cstheme="minorHAnsi"/>
          <w:sz w:val="24"/>
          <w:szCs w:val="24"/>
        </w:rPr>
        <w:t>4</w:t>
      </w:r>
    </w:p>
    <w:p w14:paraId="4ED8137B" w14:textId="77777777" w:rsidR="00A83DDF" w:rsidRPr="00F171C7" w:rsidRDefault="00A83DDF" w:rsidP="00051DEC">
      <w:pPr>
        <w:jc w:val="center"/>
        <w:rPr>
          <w:rFonts w:cstheme="minorHAnsi"/>
          <w:i/>
          <w:sz w:val="24"/>
          <w:szCs w:val="24"/>
        </w:rPr>
      </w:pPr>
      <w:r w:rsidRPr="00F171C7">
        <w:rPr>
          <w:rFonts w:cstheme="minorHAnsi"/>
          <w:i/>
          <w:sz w:val="24"/>
          <w:szCs w:val="24"/>
        </w:rPr>
        <w:t>Mission:  Family Service Rochester will provide community based social services of the highest quality and maintain a commitment to excellence in all operational areas.</w:t>
      </w:r>
    </w:p>
    <w:p w14:paraId="334C6B54" w14:textId="6AF78320" w:rsidR="00A83DDF" w:rsidRPr="00F171C7" w:rsidRDefault="00156D74" w:rsidP="006F51B0">
      <w:pPr>
        <w:jc w:val="center"/>
        <w:rPr>
          <w:rFonts w:cstheme="minorHAnsi"/>
          <w:i/>
          <w:sz w:val="24"/>
          <w:szCs w:val="24"/>
        </w:rPr>
      </w:pPr>
      <w:r w:rsidRPr="00F171C7">
        <w:rPr>
          <w:rFonts w:cstheme="minorHAnsi"/>
          <w:i/>
          <w:sz w:val="24"/>
          <w:szCs w:val="24"/>
        </w:rPr>
        <w:t xml:space="preserve">Brand Message:  Family Service Rochester is a community-based organization providing mental health, senior independence, child wellbeing, and family stability services.  We listen to what people need and together, we build better lives.  </w:t>
      </w:r>
    </w:p>
    <w:p w14:paraId="05152758" w14:textId="77777777" w:rsidR="006F51B0" w:rsidRPr="00F171C7" w:rsidRDefault="006F51B0" w:rsidP="00CC49F1">
      <w:pPr>
        <w:spacing w:line="240" w:lineRule="auto"/>
        <w:rPr>
          <w:rFonts w:cstheme="minorHAnsi"/>
          <w:color w:val="000000" w:themeColor="text1"/>
          <w:sz w:val="24"/>
          <w:szCs w:val="24"/>
        </w:rPr>
      </w:pPr>
    </w:p>
    <w:p w14:paraId="15BE4C49" w14:textId="346E4335" w:rsidR="000B6DFE" w:rsidRPr="00F171C7" w:rsidRDefault="000B6DFE" w:rsidP="00CC49F1">
      <w:pPr>
        <w:spacing w:line="240" w:lineRule="auto"/>
        <w:rPr>
          <w:rFonts w:cstheme="minorHAnsi"/>
          <w:color w:val="000000" w:themeColor="text1"/>
          <w:sz w:val="24"/>
          <w:szCs w:val="24"/>
        </w:rPr>
      </w:pPr>
      <w:r w:rsidRPr="00F171C7">
        <w:rPr>
          <w:rFonts w:cstheme="minorHAnsi"/>
          <w:color w:val="000000" w:themeColor="text1"/>
          <w:sz w:val="24"/>
          <w:szCs w:val="24"/>
        </w:rPr>
        <w:t>Executive Director’s Report:</w:t>
      </w:r>
    </w:p>
    <w:p w14:paraId="2AFA78FC" w14:textId="77777777" w:rsidR="00A668B3" w:rsidRPr="00F171C7" w:rsidRDefault="00B30204" w:rsidP="00A668B3">
      <w:pPr>
        <w:spacing w:line="240" w:lineRule="auto"/>
        <w:rPr>
          <w:rFonts w:cstheme="minorHAnsi"/>
          <w:b/>
          <w:bCs/>
          <w:sz w:val="24"/>
          <w:szCs w:val="24"/>
        </w:rPr>
      </w:pPr>
      <w:r w:rsidRPr="00F171C7">
        <w:rPr>
          <w:rFonts w:cstheme="minorHAnsi"/>
          <w:b/>
          <w:bCs/>
          <w:sz w:val="24"/>
          <w:szCs w:val="24"/>
        </w:rPr>
        <w:t>Programming Updates:</w:t>
      </w:r>
    </w:p>
    <w:p w14:paraId="66E72D06" w14:textId="4586AC36" w:rsidR="001E4E9B" w:rsidRPr="00F171C7" w:rsidRDefault="001E4E9B" w:rsidP="00A668B3">
      <w:pPr>
        <w:spacing w:line="240" w:lineRule="auto"/>
        <w:rPr>
          <w:rFonts w:cstheme="minorHAnsi"/>
          <w:sz w:val="24"/>
          <w:szCs w:val="24"/>
        </w:rPr>
      </w:pPr>
      <w:bookmarkStart w:id="0" w:name="_Hlk172122373"/>
      <w:r w:rsidRPr="00F171C7">
        <w:rPr>
          <w:rFonts w:cstheme="minorHAnsi"/>
          <w:sz w:val="24"/>
          <w:szCs w:val="24"/>
        </w:rPr>
        <w:t>Governor’s Appointment</w:t>
      </w:r>
      <w:bookmarkEnd w:id="0"/>
      <w:r w:rsidR="003D1A12" w:rsidRPr="00F171C7">
        <w:rPr>
          <w:rFonts w:cstheme="minorHAnsi"/>
          <w:sz w:val="24"/>
          <w:szCs w:val="24"/>
        </w:rPr>
        <w:t xml:space="preserve"> #1</w:t>
      </w:r>
      <w:r w:rsidRPr="00F171C7">
        <w:rPr>
          <w:rFonts w:cstheme="minorHAnsi"/>
          <w:sz w:val="24"/>
          <w:szCs w:val="24"/>
        </w:rPr>
        <w:t xml:space="preserve">: Dave Beal, our </w:t>
      </w:r>
      <w:r w:rsidR="003D1A12" w:rsidRPr="00F171C7">
        <w:rPr>
          <w:rFonts w:cstheme="minorHAnsi"/>
          <w:sz w:val="24"/>
          <w:szCs w:val="24"/>
        </w:rPr>
        <w:t>C</w:t>
      </w:r>
      <w:r w:rsidRPr="00F171C7">
        <w:rPr>
          <w:rFonts w:cstheme="minorHAnsi"/>
          <w:sz w:val="24"/>
          <w:szCs w:val="24"/>
        </w:rPr>
        <w:t xml:space="preserve">ommunication </w:t>
      </w:r>
      <w:r w:rsidR="003D1A12" w:rsidRPr="00F171C7">
        <w:rPr>
          <w:rFonts w:cstheme="minorHAnsi"/>
          <w:sz w:val="24"/>
          <w:szCs w:val="24"/>
        </w:rPr>
        <w:t>M</w:t>
      </w:r>
      <w:r w:rsidRPr="00F171C7">
        <w:rPr>
          <w:rFonts w:cstheme="minorHAnsi"/>
          <w:sz w:val="24"/>
          <w:szCs w:val="24"/>
        </w:rPr>
        <w:t xml:space="preserve">anager, who also leads our Age Friendly </w:t>
      </w:r>
      <w:r w:rsidR="003D1A12" w:rsidRPr="00F171C7">
        <w:rPr>
          <w:rFonts w:cstheme="minorHAnsi"/>
          <w:sz w:val="24"/>
          <w:szCs w:val="24"/>
        </w:rPr>
        <w:t>Olmsted efforts was recently appointed by Governor Walz to serve on the Minnesota Boa</w:t>
      </w:r>
      <w:r w:rsidR="00F171C7">
        <w:rPr>
          <w:rFonts w:cstheme="minorHAnsi"/>
          <w:sz w:val="24"/>
          <w:szCs w:val="24"/>
        </w:rPr>
        <w:t>r</w:t>
      </w:r>
      <w:r w:rsidR="003D1A12" w:rsidRPr="00F171C7">
        <w:rPr>
          <w:rFonts w:cstheme="minorHAnsi"/>
          <w:sz w:val="24"/>
          <w:szCs w:val="24"/>
        </w:rPr>
        <w:t>d on Aging.</w:t>
      </w:r>
      <w:r w:rsidR="00F171C7">
        <w:rPr>
          <w:rFonts w:cstheme="minorHAnsi"/>
          <w:sz w:val="24"/>
          <w:szCs w:val="24"/>
        </w:rPr>
        <w:t xml:space="preserve"> </w:t>
      </w:r>
      <w:r w:rsidR="003D1A12" w:rsidRPr="00F171C7">
        <w:rPr>
          <w:rFonts w:cstheme="minorHAnsi"/>
          <w:sz w:val="24"/>
          <w:szCs w:val="24"/>
        </w:rPr>
        <w:t>This is direct testament to Dave’s commitment to the aging population while also an indirect testament to the work FSR does and the reputation we have built throughout the state.</w:t>
      </w:r>
    </w:p>
    <w:p w14:paraId="742781ED" w14:textId="20B3D504" w:rsidR="003D1A12" w:rsidRPr="00F171C7" w:rsidRDefault="003D1A12" w:rsidP="003D1A12">
      <w:pPr>
        <w:spacing w:line="240" w:lineRule="auto"/>
        <w:rPr>
          <w:rFonts w:cstheme="minorHAnsi"/>
          <w:sz w:val="24"/>
          <w:szCs w:val="24"/>
        </w:rPr>
      </w:pPr>
      <w:r w:rsidRPr="00F171C7">
        <w:rPr>
          <w:rFonts w:cstheme="minorHAnsi"/>
          <w:sz w:val="24"/>
          <w:szCs w:val="24"/>
        </w:rPr>
        <w:t>Governor’s Appointment</w:t>
      </w:r>
      <w:r w:rsidRPr="00F171C7">
        <w:rPr>
          <w:rFonts w:cstheme="minorHAnsi"/>
          <w:sz w:val="24"/>
          <w:szCs w:val="24"/>
        </w:rPr>
        <w:t xml:space="preserve"> #2: Katherine Driskell, our Manger of School Based Mental Health Services was recently appointed by Governor Walz to serve on the Minnesota Boa</w:t>
      </w:r>
      <w:r w:rsidR="00F171C7">
        <w:rPr>
          <w:rFonts w:cstheme="minorHAnsi"/>
          <w:sz w:val="24"/>
          <w:szCs w:val="24"/>
        </w:rPr>
        <w:t>r</w:t>
      </w:r>
      <w:r w:rsidRPr="00F171C7">
        <w:rPr>
          <w:rFonts w:cstheme="minorHAnsi"/>
          <w:sz w:val="24"/>
          <w:szCs w:val="24"/>
        </w:rPr>
        <w:t xml:space="preserve">d of Social Work. </w:t>
      </w:r>
      <w:r w:rsidRPr="00F171C7">
        <w:rPr>
          <w:rFonts w:cstheme="minorHAnsi"/>
          <w:sz w:val="24"/>
          <w:szCs w:val="24"/>
        </w:rPr>
        <w:t xml:space="preserve">This is direct testament to </w:t>
      </w:r>
      <w:r w:rsidRPr="00F171C7">
        <w:rPr>
          <w:rFonts w:cstheme="minorHAnsi"/>
          <w:sz w:val="24"/>
          <w:szCs w:val="24"/>
        </w:rPr>
        <w:t>Katherine’s</w:t>
      </w:r>
      <w:r w:rsidRPr="00F171C7">
        <w:rPr>
          <w:rFonts w:cstheme="minorHAnsi"/>
          <w:sz w:val="24"/>
          <w:szCs w:val="24"/>
        </w:rPr>
        <w:t xml:space="preserve"> commitment to the </w:t>
      </w:r>
      <w:r w:rsidRPr="00F171C7">
        <w:rPr>
          <w:rFonts w:cstheme="minorHAnsi"/>
          <w:sz w:val="24"/>
          <w:szCs w:val="24"/>
        </w:rPr>
        <w:t>field of social work</w:t>
      </w:r>
      <w:r w:rsidRPr="00F171C7">
        <w:rPr>
          <w:rFonts w:cstheme="minorHAnsi"/>
          <w:sz w:val="24"/>
          <w:szCs w:val="24"/>
        </w:rPr>
        <w:t xml:space="preserve"> while an indirect testament to the work FSR does and the reputation we have </w:t>
      </w:r>
      <w:r w:rsidRPr="00F171C7">
        <w:rPr>
          <w:rFonts w:cstheme="minorHAnsi"/>
          <w:sz w:val="24"/>
          <w:szCs w:val="24"/>
        </w:rPr>
        <w:t>built</w:t>
      </w:r>
      <w:r w:rsidRPr="00F171C7">
        <w:rPr>
          <w:rFonts w:cstheme="minorHAnsi"/>
          <w:sz w:val="24"/>
          <w:szCs w:val="24"/>
        </w:rPr>
        <w:t xml:space="preserve"> throughout the state.</w:t>
      </w:r>
    </w:p>
    <w:p w14:paraId="0A4C3A78" w14:textId="6F2D9899" w:rsidR="003D1A12" w:rsidRPr="00F171C7" w:rsidRDefault="003D1A12" w:rsidP="003D1A12">
      <w:pPr>
        <w:spacing w:line="240" w:lineRule="auto"/>
        <w:rPr>
          <w:rFonts w:cstheme="minorHAnsi"/>
          <w:sz w:val="24"/>
          <w:szCs w:val="24"/>
        </w:rPr>
      </w:pPr>
      <w:r w:rsidRPr="00F171C7">
        <w:rPr>
          <w:rFonts w:cstheme="minorHAnsi"/>
          <w:sz w:val="24"/>
          <w:szCs w:val="24"/>
        </w:rPr>
        <w:t>EMDR Training: Katherine Driskel recently co-led EMDR training at F</w:t>
      </w:r>
      <w:r w:rsidR="00064006" w:rsidRPr="00F171C7">
        <w:rPr>
          <w:rFonts w:cstheme="minorHAnsi"/>
          <w:sz w:val="24"/>
          <w:szCs w:val="24"/>
        </w:rPr>
        <w:t xml:space="preserve">amily </w:t>
      </w:r>
      <w:r w:rsidRPr="00F171C7">
        <w:rPr>
          <w:rFonts w:cstheme="minorHAnsi"/>
          <w:sz w:val="24"/>
          <w:szCs w:val="24"/>
        </w:rPr>
        <w:t>S</w:t>
      </w:r>
      <w:r w:rsidR="00064006" w:rsidRPr="00F171C7">
        <w:rPr>
          <w:rFonts w:cstheme="minorHAnsi"/>
          <w:sz w:val="24"/>
          <w:szCs w:val="24"/>
        </w:rPr>
        <w:t xml:space="preserve">ervice </w:t>
      </w:r>
      <w:r w:rsidRPr="00F171C7">
        <w:rPr>
          <w:rFonts w:cstheme="minorHAnsi"/>
          <w:sz w:val="24"/>
          <w:szCs w:val="24"/>
        </w:rPr>
        <w:t>R</w:t>
      </w:r>
      <w:r w:rsidR="00064006" w:rsidRPr="00F171C7">
        <w:rPr>
          <w:rFonts w:cstheme="minorHAnsi"/>
          <w:sz w:val="24"/>
          <w:szCs w:val="24"/>
        </w:rPr>
        <w:t>ochester</w:t>
      </w:r>
      <w:r w:rsidRPr="00F171C7">
        <w:rPr>
          <w:rFonts w:cstheme="minorHAnsi"/>
          <w:sz w:val="24"/>
          <w:szCs w:val="24"/>
        </w:rPr>
        <w:t xml:space="preserve"> over 4 days. This training was supported financially by the Minnesota Department of Human Services. Participants attended from throughout Minnesota. EMDR stands for </w:t>
      </w:r>
      <w:r w:rsidRPr="00F171C7">
        <w:rPr>
          <w:rFonts w:cstheme="minorHAnsi"/>
          <w:color w:val="1A1A1A"/>
          <w:sz w:val="24"/>
          <w:szCs w:val="24"/>
          <w:shd w:val="clear" w:color="auto" w:fill="FFFFFF"/>
        </w:rPr>
        <w:t>Eye Movement Desensitization and Reprocessing (EMDR)</w:t>
      </w:r>
      <w:r w:rsidR="00064006" w:rsidRPr="00F171C7">
        <w:rPr>
          <w:rFonts w:cstheme="minorHAnsi"/>
          <w:color w:val="1A1A1A"/>
          <w:sz w:val="24"/>
          <w:szCs w:val="24"/>
          <w:shd w:val="clear" w:color="auto" w:fill="FFFFFF"/>
        </w:rPr>
        <w:t xml:space="preserve"> and</w:t>
      </w:r>
      <w:r w:rsidRPr="00F171C7">
        <w:rPr>
          <w:rFonts w:cstheme="minorHAnsi"/>
          <w:color w:val="1A1A1A"/>
          <w:sz w:val="24"/>
          <w:szCs w:val="24"/>
          <w:shd w:val="clear" w:color="auto" w:fill="FFFFFF"/>
        </w:rPr>
        <w:t xml:space="preserve"> is a psychotherapy treatment that is designed to alleviate the distress associated with traumatic memories.</w:t>
      </w:r>
      <w:r w:rsidRPr="00F171C7">
        <w:rPr>
          <w:rFonts w:cstheme="minorHAnsi"/>
          <w:sz w:val="24"/>
          <w:szCs w:val="24"/>
        </w:rPr>
        <w:t xml:space="preserve">  </w:t>
      </w:r>
    </w:p>
    <w:p w14:paraId="281425A6" w14:textId="19D193B5" w:rsidR="00064006" w:rsidRPr="00F171C7" w:rsidRDefault="00064006" w:rsidP="003D1A12">
      <w:pPr>
        <w:spacing w:line="240" w:lineRule="auto"/>
        <w:rPr>
          <w:rFonts w:cstheme="minorHAnsi"/>
          <w:sz w:val="24"/>
          <w:szCs w:val="24"/>
        </w:rPr>
      </w:pPr>
      <w:r w:rsidRPr="00F171C7">
        <w:rPr>
          <w:rFonts w:cstheme="minorHAnsi"/>
          <w:sz w:val="24"/>
          <w:szCs w:val="24"/>
        </w:rPr>
        <w:t xml:space="preserve">Family Involvement Strategies (FIS): The Minnesota Department of Human Services has requested that we provide facilitated learning opportunities for practitioners around the state who coordinate and facilitate family led meetings when children are at risk of abuse and neglect. We have decided to do so and will be receiving $5000 to do so. </w:t>
      </w:r>
      <w:proofErr w:type="gramStart"/>
      <w:r w:rsidRPr="00F171C7">
        <w:rPr>
          <w:rFonts w:cstheme="minorHAnsi"/>
          <w:sz w:val="24"/>
          <w:szCs w:val="24"/>
        </w:rPr>
        <w:t>Renaux Swancutt,</w:t>
      </w:r>
      <w:proofErr w:type="gramEnd"/>
      <w:r w:rsidRPr="00F171C7">
        <w:rPr>
          <w:rFonts w:cstheme="minorHAnsi"/>
          <w:sz w:val="24"/>
          <w:szCs w:val="24"/>
        </w:rPr>
        <w:t xml:space="preserve"> will lead these efforts. </w:t>
      </w:r>
    </w:p>
    <w:p w14:paraId="5EAEE063" w14:textId="779DDAA3" w:rsidR="00757BBF" w:rsidRPr="00F171C7" w:rsidRDefault="00757BBF" w:rsidP="00757BBF">
      <w:pPr>
        <w:rPr>
          <w:rFonts w:eastAsia="Times New Roman" w:cstheme="minorHAnsi"/>
          <w:color w:val="000000"/>
          <w:sz w:val="24"/>
          <w:szCs w:val="24"/>
        </w:rPr>
      </w:pPr>
      <w:r w:rsidRPr="00F171C7">
        <w:rPr>
          <w:rFonts w:cstheme="minorHAnsi"/>
          <w:sz w:val="24"/>
          <w:szCs w:val="24"/>
        </w:rPr>
        <w:t xml:space="preserve">Community Education Partnership: </w:t>
      </w:r>
      <w:r w:rsidRPr="00F171C7">
        <w:rPr>
          <w:rFonts w:eastAsia="Times New Roman" w:cstheme="minorHAnsi"/>
          <w:color w:val="000000"/>
          <w:sz w:val="24"/>
          <w:szCs w:val="24"/>
        </w:rPr>
        <w:t>Family Service Rochester partnered with Rochester Community Education to help support LGBTQ+ youth. Kate Perry, Family &amp; Community Based Program Manager and Cole Schmit, Family Based Therapist, provided information about the services FSR provides, taught mindfulness practices, and demonstrated to LGBTQ+ youth that there are supportive adults in our community. </w:t>
      </w:r>
    </w:p>
    <w:p w14:paraId="335E58BA" w14:textId="5B261C76" w:rsidR="00B65919" w:rsidRPr="00F171C7" w:rsidRDefault="00B65919" w:rsidP="00B65919">
      <w:pPr>
        <w:spacing w:line="240" w:lineRule="auto"/>
        <w:rPr>
          <w:rFonts w:cstheme="minorHAnsi"/>
          <w:sz w:val="24"/>
          <w:szCs w:val="24"/>
        </w:rPr>
      </w:pPr>
      <w:r w:rsidRPr="00F171C7">
        <w:rPr>
          <w:rFonts w:cstheme="minorHAnsi"/>
          <w:sz w:val="24"/>
          <w:szCs w:val="24"/>
        </w:rPr>
        <w:t xml:space="preserve">Rochester Area Foundation (RAF): The RAF has approached us to discuss FSR delivering a funded pilot project to address living transitions for the aging, recognizing that some seniors may have an interest in downsizing their living arrangements and selling their existing homes. </w:t>
      </w:r>
      <w:r w:rsidRPr="00F171C7">
        <w:rPr>
          <w:rFonts w:cstheme="minorHAnsi"/>
          <w:sz w:val="24"/>
          <w:szCs w:val="24"/>
        </w:rPr>
        <w:lastRenderedPageBreak/>
        <w:t>This may create more home ownership opportunities for the community. We expressed interest in learning more.</w:t>
      </w:r>
      <w:r w:rsidR="00F171C7">
        <w:rPr>
          <w:rFonts w:cstheme="minorHAnsi"/>
          <w:sz w:val="24"/>
          <w:szCs w:val="24"/>
        </w:rPr>
        <w:t xml:space="preserve"> </w:t>
      </w:r>
      <w:r w:rsidRPr="00F171C7">
        <w:rPr>
          <w:rFonts w:cstheme="minorHAnsi"/>
          <w:sz w:val="24"/>
          <w:szCs w:val="24"/>
        </w:rPr>
        <w:t xml:space="preserve">There are likely other organizations interested in this opportunity as well.  </w:t>
      </w:r>
    </w:p>
    <w:p w14:paraId="671B6A06" w14:textId="1D036F23" w:rsidR="00F171C7" w:rsidRDefault="00C35AE1" w:rsidP="00F171C7">
      <w:pPr>
        <w:rPr>
          <w:rFonts w:eastAsia="Times New Roman" w:cstheme="minorHAnsi"/>
          <w:color w:val="000000"/>
          <w:sz w:val="24"/>
          <w:szCs w:val="24"/>
        </w:rPr>
      </w:pPr>
      <w:r w:rsidRPr="00F171C7">
        <w:rPr>
          <w:rFonts w:eastAsia="Times New Roman" w:cstheme="minorHAnsi"/>
          <w:color w:val="000000"/>
          <w:sz w:val="24"/>
          <w:szCs w:val="24"/>
        </w:rPr>
        <w:t>Housing: We have been invited to a discussion in early August with Olmsted County</w:t>
      </w:r>
      <w:r w:rsidR="00F171C7">
        <w:rPr>
          <w:rFonts w:eastAsia="Times New Roman" w:cstheme="minorHAnsi"/>
          <w:color w:val="000000"/>
          <w:sz w:val="24"/>
          <w:szCs w:val="24"/>
        </w:rPr>
        <w:t xml:space="preserve"> leaders</w:t>
      </w:r>
      <w:r w:rsidRPr="00F171C7">
        <w:rPr>
          <w:rFonts w:eastAsia="Times New Roman" w:cstheme="minorHAnsi"/>
          <w:color w:val="000000"/>
          <w:sz w:val="24"/>
          <w:szCs w:val="24"/>
        </w:rPr>
        <w:t xml:space="preserve"> about our interest in being involved in some capacity with a new lower income housing project Olmsted County intends to build for seniors. We may be presented with an opportunity to manage the housing project or be a service provider of choice for those individuals residing there. If there is an opportunity to consider</w:t>
      </w:r>
      <w:r w:rsidR="00F171C7">
        <w:rPr>
          <w:rFonts w:eastAsia="Times New Roman" w:cstheme="minorHAnsi"/>
          <w:color w:val="000000"/>
          <w:sz w:val="24"/>
          <w:szCs w:val="24"/>
        </w:rPr>
        <w:t xml:space="preserve"> FSR</w:t>
      </w:r>
      <w:r w:rsidRPr="00F171C7">
        <w:rPr>
          <w:rFonts w:eastAsia="Times New Roman" w:cstheme="minorHAnsi"/>
          <w:color w:val="000000"/>
          <w:sz w:val="24"/>
          <w:szCs w:val="24"/>
        </w:rPr>
        <w:t xml:space="preserve"> as an organization that might manage the property, I would bring this to the board for further discussion.    </w:t>
      </w:r>
    </w:p>
    <w:p w14:paraId="3B9A80F1" w14:textId="77777777" w:rsidR="00F171C7" w:rsidRPr="00F171C7" w:rsidRDefault="00F171C7" w:rsidP="00F171C7">
      <w:pPr>
        <w:rPr>
          <w:rFonts w:eastAsia="Times New Roman" w:cstheme="minorHAnsi"/>
          <w:color w:val="000000"/>
          <w:sz w:val="24"/>
          <w:szCs w:val="24"/>
        </w:rPr>
      </w:pPr>
    </w:p>
    <w:p w14:paraId="7424373A" w14:textId="475370CE" w:rsidR="008247D0" w:rsidRPr="00F171C7" w:rsidRDefault="00E22CE9" w:rsidP="00A668B3">
      <w:pPr>
        <w:spacing w:line="240" w:lineRule="auto"/>
        <w:rPr>
          <w:rFonts w:cstheme="minorHAnsi"/>
          <w:sz w:val="24"/>
          <w:szCs w:val="24"/>
        </w:rPr>
      </w:pPr>
      <w:r w:rsidRPr="00F171C7">
        <w:rPr>
          <w:rFonts w:cstheme="minorHAnsi"/>
          <w:b/>
          <w:sz w:val="24"/>
          <w:szCs w:val="24"/>
        </w:rPr>
        <w:t>Operations</w:t>
      </w:r>
      <w:r w:rsidR="000B6DFE" w:rsidRPr="00F171C7">
        <w:rPr>
          <w:rFonts w:cstheme="minorHAnsi"/>
          <w:b/>
          <w:sz w:val="24"/>
          <w:szCs w:val="24"/>
        </w:rPr>
        <w:t xml:space="preserve"> Update</w:t>
      </w:r>
      <w:r w:rsidRPr="00F171C7">
        <w:rPr>
          <w:rFonts w:cstheme="minorHAnsi"/>
          <w:sz w:val="24"/>
          <w:szCs w:val="24"/>
        </w:rPr>
        <w:t>:</w:t>
      </w:r>
    </w:p>
    <w:p w14:paraId="43449950" w14:textId="4D490C98" w:rsidR="00757BBF" w:rsidRPr="00757BBF" w:rsidRDefault="00064006" w:rsidP="00757BBF">
      <w:pPr>
        <w:shd w:val="clear" w:color="auto" w:fill="FFFFFF"/>
        <w:rPr>
          <w:rFonts w:eastAsia="Times New Roman" w:cstheme="minorHAnsi"/>
          <w:color w:val="333333"/>
          <w:sz w:val="24"/>
          <w:szCs w:val="24"/>
        </w:rPr>
      </w:pPr>
      <w:r w:rsidRPr="00F171C7">
        <w:rPr>
          <w:rFonts w:cstheme="minorHAnsi"/>
          <w:sz w:val="24"/>
          <w:szCs w:val="24"/>
        </w:rPr>
        <w:t xml:space="preserve">Fall Retreat: For many years we have provided a full day training/retreat for staff in the fall.  We are doing this activity on </w:t>
      </w:r>
      <w:r w:rsidR="00757BBF" w:rsidRPr="00F171C7">
        <w:rPr>
          <w:rFonts w:cstheme="minorHAnsi"/>
          <w:sz w:val="24"/>
          <w:szCs w:val="24"/>
        </w:rPr>
        <w:t>September 30</w:t>
      </w:r>
      <w:r w:rsidR="00757BBF" w:rsidRPr="00F171C7">
        <w:rPr>
          <w:rFonts w:cstheme="minorHAnsi"/>
          <w:sz w:val="24"/>
          <w:szCs w:val="24"/>
          <w:vertAlign w:val="superscript"/>
        </w:rPr>
        <w:t>th</w:t>
      </w:r>
      <w:r w:rsidR="00757BBF" w:rsidRPr="00F171C7">
        <w:rPr>
          <w:rFonts w:cstheme="minorHAnsi"/>
          <w:sz w:val="24"/>
          <w:szCs w:val="24"/>
        </w:rPr>
        <w:t xml:space="preserve"> at the Oxbow Park learning center. This year’s training will be focused on one’s well-being and leadership. The training is being provided by Dr. Andrea Hollingsworth. Dr Hollingsworth </w:t>
      </w:r>
      <w:r w:rsidR="00757BBF" w:rsidRPr="00757BBF">
        <w:rPr>
          <w:rFonts w:eastAsia="Times New Roman" w:cstheme="minorHAnsi"/>
          <w:sz w:val="24"/>
          <w:szCs w:val="24"/>
        </w:rPr>
        <w:t>is Founder and CEO of Hollingsworth Consulting, author of the bestselling book </w:t>
      </w:r>
      <w:r w:rsidR="00757BBF" w:rsidRPr="00757BBF">
        <w:rPr>
          <w:rFonts w:eastAsia="Times New Roman" w:cstheme="minorHAnsi"/>
          <w:i/>
          <w:iCs/>
          <w:sz w:val="24"/>
          <w:szCs w:val="24"/>
        </w:rPr>
        <w:t>The Compassion Advantage</w:t>
      </w:r>
      <w:r w:rsidR="00757BBF" w:rsidRPr="00757BBF">
        <w:rPr>
          <w:rFonts w:eastAsia="Times New Roman" w:cstheme="minorHAnsi"/>
          <w:sz w:val="24"/>
          <w:szCs w:val="24"/>
        </w:rPr>
        <w:t> (2024), and one of today’s leading global experts on compassionate leadership. Since 2008, she has been studying, speaking, and writing about the science and spirituality of human emotions and relationships. Her articles have been published more than a dozen times in peer-reviewed journals, and she has taught at prestigious institutions like Princeton, Boston University, and Loyola University Chicago.</w:t>
      </w:r>
      <w:r w:rsidR="00F171C7">
        <w:rPr>
          <w:rFonts w:eastAsia="Times New Roman" w:cstheme="minorHAnsi"/>
          <w:sz w:val="24"/>
          <w:szCs w:val="24"/>
        </w:rPr>
        <w:t xml:space="preserve"> If any board members have an interest in attending, please let me know.  </w:t>
      </w:r>
      <w:r w:rsidR="00757BBF" w:rsidRPr="00757BBF">
        <w:rPr>
          <w:rFonts w:eastAsia="Times New Roman" w:cstheme="minorHAnsi"/>
          <w:sz w:val="24"/>
          <w:szCs w:val="24"/>
        </w:rPr>
        <w:t xml:space="preserve"> </w:t>
      </w:r>
    </w:p>
    <w:p w14:paraId="0971DA25" w14:textId="20CCEEE4" w:rsidR="00064006" w:rsidRPr="00F171C7" w:rsidRDefault="00064006" w:rsidP="00A668B3">
      <w:pPr>
        <w:spacing w:line="240" w:lineRule="auto"/>
        <w:rPr>
          <w:rFonts w:cstheme="minorHAnsi"/>
          <w:sz w:val="24"/>
          <w:szCs w:val="24"/>
        </w:rPr>
      </w:pPr>
      <w:r w:rsidRPr="00F171C7">
        <w:rPr>
          <w:rFonts w:cstheme="minorHAnsi"/>
          <w:sz w:val="24"/>
          <w:szCs w:val="24"/>
        </w:rPr>
        <w:t>Annual Salary Increases: Salary increases consistent with our board approved budget went into effect for employees eligible on July 1</w:t>
      </w:r>
      <w:r w:rsidRPr="00F171C7">
        <w:rPr>
          <w:rFonts w:cstheme="minorHAnsi"/>
          <w:sz w:val="24"/>
          <w:szCs w:val="24"/>
          <w:vertAlign w:val="superscript"/>
        </w:rPr>
        <w:t>st</w:t>
      </w:r>
      <w:r w:rsidRPr="00F171C7">
        <w:rPr>
          <w:rFonts w:cstheme="minorHAnsi"/>
          <w:sz w:val="24"/>
          <w:szCs w:val="24"/>
        </w:rPr>
        <w:t xml:space="preserve">. </w:t>
      </w:r>
    </w:p>
    <w:p w14:paraId="79020081" w14:textId="665919F5" w:rsidR="003C06D4" w:rsidRPr="00F171C7" w:rsidRDefault="003C06D4" w:rsidP="005A63E0">
      <w:pPr>
        <w:rPr>
          <w:rFonts w:cstheme="minorHAnsi"/>
          <w:bCs/>
          <w:sz w:val="24"/>
          <w:szCs w:val="24"/>
        </w:rPr>
      </w:pPr>
      <w:r w:rsidRPr="00F171C7">
        <w:rPr>
          <w:rFonts w:cstheme="minorHAnsi"/>
          <w:bCs/>
          <w:sz w:val="24"/>
          <w:szCs w:val="24"/>
        </w:rPr>
        <w:t xml:space="preserve">Flooding: With the recent significant rains we had a few weeks ago, we ended up with about ¾ of an inch of water in our basement at our north location. We believe this was ground water seeping up rather than rainwater coming from above. We are having a sump pump installed in the basement of the building to address this issue into the future. In the 8 years that we have had the north building we have had a small amount of water in the basement one </w:t>
      </w:r>
      <w:r w:rsidR="00F171C7">
        <w:rPr>
          <w:rFonts w:cstheme="minorHAnsi"/>
          <w:bCs/>
          <w:sz w:val="24"/>
          <w:szCs w:val="24"/>
        </w:rPr>
        <w:t xml:space="preserve">other </w:t>
      </w:r>
      <w:r w:rsidRPr="00F171C7">
        <w:rPr>
          <w:rFonts w:cstheme="minorHAnsi"/>
          <w:bCs/>
          <w:sz w:val="24"/>
          <w:szCs w:val="24"/>
        </w:rPr>
        <w:t xml:space="preserve">time. </w:t>
      </w:r>
    </w:p>
    <w:p w14:paraId="2A29A6C9" w14:textId="7D9443FA" w:rsidR="001B61EC" w:rsidRPr="00F171C7" w:rsidRDefault="005A63E0" w:rsidP="00064006">
      <w:pPr>
        <w:rPr>
          <w:rFonts w:cstheme="minorHAnsi"/>
          <w:sz w:val="24"/>
          <w:szCs w:val="24"/>
        </w:rPr>
      </w:pPr>
      <w:r w:rsidRPr="00F171C7">
        <w:rPr>
          <w:rFonts w:cstheme="minorHAnsi"/>
          <w:bCs/>
          <w:sz w:val="24"/>
          <w:szCs w:val="24"/>
        </w:rPr>
        <w:t xml:space="preserve">Health Insurance:  </w:t>
      </w:r>
      <w:r w:rsidR="00064006" w:rsidRPr="00F171C7">
        <w:rPr>
          <w:rFonts w:cstheme="minorHAnsi"/>
          <w:sz w:val="24"/>
          <w:szCs w:val="24"/>
        </w:rPr>
        <w:t xml:space="preserve">Health insurance claims in June were $109,999.54. There are 3 plan members who have incurred claims that have exceeded the stop loss of $40,000, 1 of these members are no longer covered on the plan. There are 15 members with claims above $10,000, 5 of them are no longer covered on the plan.  The plan ran at 208% of expected compared to May which ran a 49% of expected. Policy YTD (October – September) is running at 60% of expected and FSR Fiscal YTD is running at 88%. Overall plan performance is </w:t>
      </w:r>
      <w:r w:rsidR="00064006" w:rsidRPr="00F171C7">
        <w:rPr>
          <w:rFonts w:cstheme="minorHAnsi"/>
          <w:sz w:val="24"/>
          <w:szCs w:val="24"/>
        </w:rPr>
        <w:t xml:space="preserve">good. </w:t>
      </w:r>
      <w:r w:rsidR="00064006" w:rsidRPr="00F171C7">
        <w:rPr>
          <w:rFonts w:cstheme="minorHAnsi"/>
          <w:sz w:val="24"/>
          <w:szCs w:val="24"/>
        </w:rPr>
        <w:t>I expect a favorable renewal in the coming months.</w:t>
      </w:r>
      <w:r w:rsidR="00064006" w:rsidRPr="00F171C7">
        <w:rPr>
          <w:rFonts w:cstheme="minorHAnsi"/>
          <w:sz w:val="24"/>
          <w:szCs w:val="24"/>
        </w:rPr>
        <w:t xml:space="preserve"> (see attachment in board packet). </w:t>
      </w:r>
    </w:p>
    <w:p w14:paraId="41A7E7BD" w14:textId="77777777" w:rsidR="00F171C7" w:rsidRDefault="00F171C7" w:rsidP="00CC49F1">
      <w:pPr>
        <w:spacing w:line="240" w:lineRule="auto"/>
        <w:rPr>
          <w:rFonts w:cstheme="minorHAnsi"/>
          <w:b/>
          <w:sz w:val="24"/>
          <w:szCs w:val="24"/>
        </w:rPr>
      </w:pPr>
    </w:p>
    <w:p w14:paraId="70418393" w14:textId="77777777" w:rsidR="00F171C7" w:rsidRDefault="00F171C7" w:rsidP="00CC49F1">
      <w:pPr>
        <w:spacing w:line="240" w:lineRule="auto"/>
        <w:rPr>
          <w:rFonts w:cstheme="minorHAnsi"/>
          <w:b/>
          <w:sz w:val="24"/>
          <w:szCs w:val="24"/>
        </w:rPr>
      </w:pPr>
    </w:p>
    <w:p w14:paraId="070460FC" w14:textId="617212A1" w:rsidR="00B07C31" w:rsidRPr="00F171C7" w:rsidRDefault="00A25059" w:rsidP="00CC49F1">
      <w:pPr>
        <w:spacing w:line="240" w:lineRule="auto"/>
        <w:rPr>
          <w:rFonts w:cstheme="minorHAnsi"/>
          <w:sz w:val="24"/>
          <w:szCs w:val="24"/>
        </w:rPr>
      </w:pPr>
      <w:r w:rsidRPr="00F171C7">
        <w:rPr>
          <w:rFonts w:cstheme="minorHAnsi"/>
          <w:b/>
          <w:sz w:val="24"/>
          <w:szCs w:val="24"/>
        </w:rPr>
        <w:lastRenderedPageBreak/>
        <w:t>Grant</w:t>
      </w:r>
      <w:r w:rsidR="00D81AB4" w:rsidRPr="00F171C7">
        <w:rPr>
          <w:rFonts w:cstheme="minorHAnsi"/>
          <w:b/>
          <w:sz w:val="24"/>
          <w:szCs w:val="24"/>
        </w:rPr>
        <w:t>/Contract</w:t>
      </w:r>
      <w:r w:rsidR="000B6DFE" w:rsidRPr="00F171C7">
        <w:rPr>
          <w:rFonts w:cstheme="minorHAnsi"/>
          <w:b/>
          <w:sz w:val="24"/>
          <w:szCs w:val="24"/>
        </w:rPr>
        <w:t xml:space="preserve"> Updates</w:t>
      </w:r>
      <w:r w:rsidR="00E22CE9" w:rsidRPr="00F171C7">
        <w:rPr>
          <w:rFonts w:cstheme="minorHAnsi"/>
          <w:sz w:val="24"/>
          <w:szCs w:val="24"/>
        </w:rPr>
        <w:t>:</w:t>
      </w:r>
      <w:r w:rsidR="00B07C31" w:rsidRPr="00F171C7">
        <w:rPr>
          <w:rFonts w:cstheme="minorHAnsi"/>
          <w:sz w:val="24"/>
          <w:szCs w:val="24"/>
        </w:rPr>
        <w:t xml:space="preserve"> </w:t>
      </w:r>
    </w:p>
    <w:p w14:paraId="731BEEF0" w14:textId="0345B31C" w:rsidR="00925526" w:rsidRPr="00F171C7" w:rsidRDefault="00925526" w:rsidP="00B05470">
      <w:pPr>
        <w:spacing w:line="240" w:lineRule="auto"/>
        <w:rPr>
          <w:rFonts w:cstheme="minorHAnsi"/>
          <w:sz w:val="24"/>
          <w:szCs w:val="24"/>
        </w:rPr>
      </w:pPr>
      <w:r w:rsidRPr="00F171C7">
        <w:rPr>
          <w:rFonts w:cstheme="minorHAnsi"/>
          <w:sz w:val="24"/>
          <w:szCs w:val="24"/>
        </w:rPr>
        <w:t>FARR</w:t>
      </w:r>
      <w:r w:rsidR="00677C71" w:rsidRPr="00F171C7">
        <w:rPr>
          <w:rFonts w:cstheme="minorHAnsi"/>
          <w:sz w:val="24"/>
          <w:szCs w:val="24"/>
        </w:rPr>
        <w:t xml:space="preserve">: </w:t>
      </w:r>
      <w:r w:rsidR="00B65919" w:rsidRPr="00F171C7">
        <w:rPr>
          <w:rFonts w:cstheme="minorHAnsi"/>
          <w:sz w:val="24"/>
          <w:szCs w:val="24"/>
        </w:rPr>
        <w:t xml:space="preserve">The FARR program serving mothers with a history of substance abuse applied for a grant from the PROOF Alliance to support our efforts. We will receive approximately $380,000 in year one of this grant and approximately $360,000 in year two. This is more money than requested. The PROOF Alliance asked if we could add additional staff and serve more individuals.  </w:t>
      </w:r>
    </w:p>
    <w:p w14:paraId="2E96346C" w14:textId="0548A2BD" w:rsidR="00E5697C" w:rsidRPr="00F171C7" w:rsidRDefault="00E5697C" w:rsidP="00E5697C">
      <w:pPr>
        <w:spacing w:line="240" w:lineRule="auto"/>
        <w:rPr>
          <w:rFonts w:cstheme="minorHAnsi"/>
          <w:sz w:val="24"/>
          <w:szCs w:val="24"/>
        </w:rPr>
      </w:pPr>
      <w:r w:rsidRPr="00F171C7">
        <w:rPr>
          <w:rFonts w:cstheme="minorHAnsi"/>
          <w:sz w:val="24"/>
          <w:szCs w:val="24"/>
        </w:rPr>
        <w:t xml:space="preserve">SMIF Grant: We applied for a grant from the Southern Minnesota Initiative Foundation to support our mental health services for children. We </w:t>
      </w:r>
      <w:r w:rsidR="00B65919" w:rsidRPr="00F171C7">
        <w:rPr>
          <w:rFonts w:cstheme="minorHAnsi"/>
          <w:sz w:val="24"/>
          <w:szCs w:val="24"/>
        </w:rPr>
        <w:t xml:space="preserve">have been awarded $15,000. </w:t>
      </w:r>
    </w:p>
    <w:p w14:paraId="25FA9FB0" w14:textId="001F57AB" w:rsidR="00B548EA" w:rsidRPr="00F171C7" w:rsidRDefault="00E5697C" w:rsidP="00E5697C">
      <w:pPr>
        <w:spacing w:line="240" w:lineRule="auto"/>
        <w:rPr>
          <w:rFonts w:cstheme="minorHAnsi"/>
          <w:sz w:val="24"/>
          <w:szCs w:val="24"/>
        </w:rPr>
      </w:pPr>
      <w:r w:rsidRPr="00F171C7">
        <w:rPr>
          <w:rFonts w:cstheme="minorHAnsi"/>
          <w:sz w:val="24"/>
          <w:szCs w:val="24"/>
        </w:rPr>
        <w:t xml:space="preserve">Sauer Family Foundation: We </w:t>
      </w:r>
      <w:r w:rsidR="001E4E9B" w:rsidRPr="00F171C7">
        <w:rPr>
          <w:rFonts w:cstheme="minorHAnsi"/>
          <w:sz w:val="24"/>
          <w:szCs w:val="24"/>
        </w:rPr>
        <w:t>submitted</w:t>
      </w:r>
      <w:r w:rsidRPr="00F171C7">
        <w:rPr>
          <w:rFonts w:cstheme="minorHAnsi"/>
          <w:sz w:val="24"/>
          <w:szCs w:val="24"/>
        </w:rPr>
        <w:t xml:space="preserve"> a grant to be used for the development of our Family Resource Center. We previously received funding from the Sauer Family Foundation for the assessment phase of this project. </w:t>
      </w:r>
      <w:r w:rsidR="00FD253E" w:rsidRPr="00F171C7">
        <w:rPr>
          <w:rFonts w:cstheme="minorHAnsi"/>
          <w:sz w:val="24"/>
          <w:szCs w:val="24"/>
        </w:rPr>
        <w:t xml:space="preserve">With this funding we’ll be able to train our staff to train others in the community on protective factors that prevent child abuse and neglect. </w:t>
      </w:r>
      <w:r w:rsidR="001E4E9B" w:rsidRPr="00F171C7">
        <w:rPr>
          <w:rFonts w:cstheme="minorHAnsi"/>
          <w:sz w:val="24"/>
          <w:szCs w:val="24"/>
        </w:rPr>
        <w:t xml:space="preserve">We have been notified we will be receiving $36,000 for these efforts. </w:t>
      </w:r>
    </w:p>
    <w:p w14:paraId="2F625B11" w14:textId="15C83A2A" w:rsidR="001E4E9B" w:rsidRPr="00F171C7" w:rsidRDefault="00B548EA" w:rsidP="001E4E9B">
      <w:pPr>
        <w:spacing w:line="240" w:lineRule="auto"/>
        <w:rPr>
          <w:rFonts w:cstheme="minorHAnsi"/>
          <w:sz w:val="24"/>
          <w:szCs w:val="24"/>
        </w:rPr>
      </w:pPr>
      <w:r w:rsidRPr="00F171C7">
        <w:rPr>
          <w:rFonts w:cstheme="minorHAnsi"/>
          <w:sz w:val="24"/>
          <w:szCs w:val="24"/>
        </w:rPr>
        <w:t>Otto Bremer Trust: We submitt</w:t>
      </w:r>
      <w:r w:rsidR="001E4E9B" w:rsidRPr="00F171C7">
        <w:rPr>
          <w:rFonts w:cstheme="minorHAnsi"/>
          <w:sz w:val="24"/>
          <w:szCs w:val="24"/>
        </w:rPr>
        <w:t>ed</w:t>
      </w:r>
      <w:r w:rsidRPr="00F171C7">
        <w:rPr>
          <w:rFonts w:cstheme="minorHAnsi"/>
          <w:sz w:val="24"/>
          <w:szCs w:val="24"/>
        </w:rPr>
        <w:t xml:space="preserve"> a grant to the Otto Bremer Trusts to support our overall operations. We have received annual funding support from the Otto Bremer Trust for several years. We </w:t>
      </w:r>
      <w:r w:rsidR="001E4E9B" w:rsidRPr="00F171C7">
        <w:rPr>
          <w:rFonts w:cstheme="minorHAnsi"/>
          <w:sz w:val="24"/>
          <w:szCs w:val="24"/>
        </w:rPr>
        <w:t>have</w:t>
      </w:r>
      <w:r w:rsidRPr="00F171C7">
        <w:rPr>
          <w:rFonts w:cstheme="minorHAnsi"/>
          <w:sz w:val="24"/>
          <w:szCs w:val="24"/>
        </w:rPr>
        <w:t xml:space="preserve"> request</w:t>
      </w:r>
      <w:r w:rsidR="001E4E9B" w:rsidRPr="00F171C7">
        <w:rPr>
          <w:rFonts w:cstheme="minorHAnsi"/>
          <w:sz w:val="24"/>
          <w:szCs w:val="24"/>
        </w:rPr>
        <w:t>ed</w:t>
      </w:r>
      <w:r w:rsidRPr="00F171C7">
        <w:rPr>
          <w:rFonts w:cstheme="minorHAnsi"/>
          <w:sz w:val="24"/>
          <w:szCs w:val="24"/>
        </w:rPr>
        <w:t xml:space="preserve"> $120,000.</w:t>
      </w:r>
      <w:r w:rsidR="001E4E9B" w:rsidRPr="00F171C7">
        <w:rPr>
          <w:rFonts w:cstheme="minorHAnsi"/>
          <w:sz w:val="24"/>
          <w:szCs w:val="24"/>
        </w:rPr>
        <w:t xml:space="preserve"> </w:t>
      </w:r>
      <w:r w:rsidR="001E4E9B" w:rsidRPr="00F171C7">
        <w:rPr>
          <w:rFonts w:cstheme="minorHAnsi"/>
          <w:sz w:val="24"/>
          <w:szCs w:val="24"/>
        </w:rPr>
        <w:t xml:space="preserve">We have </w:t>
      </w:r>
      <w:r w:rsidR="001E4E9B" w:rsidRPr="00F171C7">
        <w:rPr>
          <w:rFonts w:cstheme="minorHAnsi"/>
          <w:sz w:val="24"/>
          <w:szCs w:val="24"/>
        </w:rPr>
        <w:t xml:space="preserve">not </w:t>
      </w:r>
      <w:r w:rsidR="001E4E9B" w:rsidRPr="00F171C7">
        <w:rPr>
          <w:rFonts w:cstheme="minorHAnsi"/>
          <w:sz w:val="24"/>
          <w:szCs w:val="24"/>
        </w:rPr>
        <w:t xml:space="preserve">yet </w:t>
      </w:r>
      <w:r w:rsidR="001E4E9B" w:rsidRPr="00F171C7">
        <w:rPr>
          <w:rFonts w:cstheme="minorHAnsi"/>
          <w:sz w:val="24"/>
          <w:szCs w:val="24"/>
        </w:rPr>
        <w:t>been</w:t>
      </w:r>
      <w:r w:rsidR="001E4E9B" w:rsidRPr="00F171C7">
        <w:rPr>
          <w:rFonts w:cstheme="minorHAnsi"/>
          <w:sz w:val="24"/>
          <w:szCs w:val="24"/>
        </w:rPr>
        <w:t xml:space="preserve"> notified of the decision.  </w:t>
      </w:r>
    </w:p>
    <w:p w14:paraId="034294B5" w14:textId="1FBB2FFA" w:rsidR="00E5697C" w:rsidRPr="00F171C7" w:rsidRDefault="00B548EA" w:rsidP="00677C71">
      <w:pPr>
        <w:spacing w:line="240" w:lineRule="auto"/>
        <w:rPr>
          <w:rFonts w:cstheme="minorHAnsi"/>
          <w:sz w:val="24"/>
          <w:szCs w:val="24"/>
        </w:rPr>
      </w:pPr>
      <w:r w:rsidRPr="00F171C7">
        <w:rPr>
          <w:rFonts w:cstheme="minorHAnsi"/>
          <w:sz w:val="24"/>
          <w:szCs w:val="24"/>
        </w:rPr>
        <w:t>Family Resource Center Grant: We submitt</w:t>
      </w:r>
      <w:r w:rsidR="001E4E9B" w:rsidRPr="00F171C7">
        <w:rPr>
          <w:rFonts w:cstheme="minorHAnsi"/>
          <w:sz w:val="24"/>
          <w:szCs w:val="24"/>
        </w:rPr>
        <w:t>ed</w:t>
      </w:r>
      <w:r w:rsidRPr="00F171C7">
        <w:rPr>
          <w:rFonts w:cstheme="minorHAnsi"/>
          <w:sz w:val="24"/>
          <w:szCs w:val="24"/>
        </w:rPr>
        <w:t xml:space="preserve"> a grant to the Minnesota Department of Human Services to support our Family Resource Center efforts. This grant would provide funding over a three-year period. If awarded the full grant it could mean adding 4-5 new staff members.</w:t>
      </w:r>
      <w:r w:rsidR="001E4E9B" w:rsidRPr="00F171C7">
        <w:rPr>
          <w:rFonts w:cstheme="minorHAnsi"/>
          <w:sz w:val="24"/>
          <w:szCs w:val="24"/>
        </w:rPr>
        <w:t xml:space="preserve"> We have not yet been notified of the decision.</w:t>
      </w:r>
      <w:r w:rsidRPr="00F171C7">
        <w:rPr>
          <w:rFonts w:cstheme="minorHAnsi"/>
          <w:sz w:val="24"/>
          <w:szCs w:val="24"/>
        </w:rPr>
        <w:t xml:space="preserve">  </w:t>
      </w:r>
    </w:p>
    <w:p w14:paraId="2C297F71" w14:textId="77777777" w:rsidR="00B65919" w:rsidRPr="00F171C7" w:rsidRDefault="00B65919" w:rsidP="00B65919">
      <w:pPr>
        <w:spacing w:line="240" w:lineRule="auto"/>
        <w:rPr>
          <w:rFonts w:cstheme="minorHAnsi"/>
          <w:sz w:val="24"/>
          <w:szCs w:val="24"/>
        </w:rPr>
      </w:pPr>
      <w:r w:rsidRPr="00F171C7">
        <w:rPr>
          <w:rFonts w:cstheme="minorHAnsi"/>
          <w:sz w:val="24"/>
          <w:szCs w:val="24"/>
        </w:rPr>
        <w:t xml:space="preserve">Dementia Grant: We have formed a partnership with Olmsted Medical Center to provide services to support those with Dementia (and their caregivers). We </w:t>
      </w:r>
      <w:r w:rsidRPr="00F171C7">
        <w:rPr>
          <w:rFonts w:cstheme="minorHAnsi"/>
          <w:sz w:val="24"/>
          <w:szCs w:val="24"/>
        </w:rPr>
        <w:t>pursued</w:t>
      </w:r>
      <w:r w:rsidRPr="00F171C7">
        <w:rPr>
          <w:rFonts w:cstheme="minorHAnsi"/>
          <w:sz w:val="24"/>
          <w:szCs w:val="24"/>
        </w:rPr>
        <w:t xml:space="preserve"> a grant opportunity that will support these efforts. We </w:t>
      </w:r>
      <w:r w:rsidRPr="00F171C7">
        <w:rPr>
          <w:rFonts w:cstheme="minorHAnsi"/>
          <w:sz w:val="24"/>
          <w:szCs w:val="24"/>
        </w:rPr>
        <w:t>have been awarded $150,000 over two years.</w:t>
      </w:r>
    </w:p>
    <w:p w14:paraId="25F830E3" w14:textId="77777777" w:rsidR="00FD253E" w:rsidRPr="00F171C7" w:rsidRDefault="00B65919" w:rsidP="00B65919">
      <w:pPr>
        <w:spacing w:line="240" w:lineRule="auto"/>
        <w:rPr>
          <w:rFonts w:cstheme="minorHAnsi"/>
          <w:sz w:val="24"/>
          <w:szCs w:val="24"/>
        </w:rPr>
      </w:pPr>
      <w:r w:rsidRPr="00F171C7">
        <w:rPr>
          <w:rFonts w:cstheme="minorHAnsi"/>
          <w:sz w:val="24"/>
          <w:szCs w:val="24"/>
        </w:rPr>
        <w:t xml:space="preserve">Office of Justice Grant: Our grant that supports supervised visitation and safe exchanges for children has been renewed. Additionally, we will receive approximately $16,000 more than requested. </w:t>
      </w:r>
    </w:p>
    <w:p w14:paraId="17174F37" w14:textId="1BF5C462" w:rsidR="00F171C7" w:rsidRDefault="00FD253E" w:rsidP="00677C71">
      <w:pPr>
        <w:spacing w:line="240" w:lineRule="auto"/>
        <w:rPr>
          <w:rFonts w:cstheme="minorHAnsi"/>
          <w:sz w:val="24"/>
          <w:szCs w:val="24"/>
        </w:rPr>
      </w:pPr>
      <w:r w:rsidRPr="00F171C7">
        <w:rPr>
          <w:rFonts w:cstheme="minorHAnsi"/>
          <w:sz w:val="24"/>
          <w:szCs w:val="24"/>
        </w:rPr>
        <w:t>Family Involvement Strategies:  Our state grant that allows us to</w:t>
      </w:r>
      <w:r w:rsidR="00F171C7" w:rsidRPr="00F171C7">
        <w:rPr>
          <w:rFonts w:cstheme="minorHAnsi"/>
          <w:sz w:val="24"/>
          <w:szCs w:val="24"/>
        </w:rPr>
        <w:t xml:space="preserve"> coordinate and facilitate </w:t>
      </w:r>
      <w:r w:rsidR="00F171C7" w:rsidRPr="00F171C7">
        <w:rPr>
          <w:rFonts w:cstheme="minorHAnsi"/>
          <w:sz w:val="24"/>
          <w:szCs w:val="24"/>
        </w:rPr>
        <w:t>family-led</w:t>
      </w:r>
      <w:r w:rsidR="00F171C7" w:rsidRPr="00F171C7">
        <w:rPr>
          <w:rFonts w:cstheme="minorHAnsi"/>
          <w:sz w:val="24"/>
          <w:szCs w:val="24"/>
        </w:rPr>
        <w:t xml:space="preserve"> meetings when children are at risk of abuse and neglect</w:t>
      </w:r>
      <w:r w:rsidR="00F171C7" w:rsidRPr="00F171C7">
        <w:rPr>
          <w:rFonts w:cstheme="minorHAnsi"/>
          <w:sz w:val="24"/>
          <w:szCs w:val="24"/>
        </w:rPr>
        <w:t xml:space="preserve"> has been renewed without completing a new application.</w:t>
      </w:r>
      <w:r w:rsidR="00F171C7">
        <w:rPr>
          <w:rFonts w:cstheme="minorHAnsi"/>
          <w:sz w:val="24"/>
          <w:szCs w:val="24"/>
        </w:rPr>
        <w:t xml:space="preserve"> We provide this service in 12 different counties.  </w:t>
      </w:r>
    </w:p>
    <w:p w14:paraId="44B68F13" w14:textId="7446B995" w:rsidR="005B28C2" w:rsidRPr="00F171C7" w:rsidRDefault="00C16ECF" w:rsidP="00677C71">
      <w:pPr>
        <w:spacing w:line="240" w:lineRule="auto"/>
        <w:rPr>
          <w:rFonts w:cstheme="minorHAnsi"/>
          <w:sz w:val="24"/>
          <w:szCs w:val="24"/>
        </w:rPr>
      </w:pPr>
      <w:r w:rsidRPr="00F171C7">
        <w:rPr>
          <w:rFonts w:cstheme="minorHAnsi"/>
          <w:b/>
          <w:sz w:val="24"/>
          <w:szCs w:val="24"/>
        </w:rPr>
        <w:t>Marketing/Fundraising</w:t>
      </w:r>
      <w:r w:rsidR="0018447D" w:rsidRPr="00F171C7">
        <w:rPr>
          <w:rFonts w:cstheme="minorHAnsi"/>
          <w:b/>
          <w:sz w:val="24"/>
          <w:szCs w:val="24"/>
        </w:rPr>
        <w:t>/Volunteer</w:t>
      </w:r>
      <w:r w:rsidR="000B6DFE" w:rsidRPr="00F171C7">
        <w:rPr>
          <w:rFonts w:cstheme="minorHAnsi"/>
          <w:b/>
          <w:sz w:val="24"/>
          <w:szCs w:val="24"/>
        </w:rPr>
        <w:t xml:space="preserve"> Updates</w:t>
      </w:r>
      <w:r w:rsidR="00E22CE9" w:rsidRPr="00F171C7">
        <w:rPr>
          <w:rFonts w:cstheme="minorHAnsi"/>
          <w:b/>
          <w:sz w:val="24"/>
          <w:szCs w:val="24"/>
        </w:rPr>
        <w:t>:</w:t>
      </w:r>
    </w:p>
    <w:p w14:paraId="3D967DBC" w14:textId="0AB6BE05" w:rsidR="00950248" w:rsidRPr="00F171C7" w:rsidRDefault="0017400A" w:rsidP="008A5797">
      <w:pPr>
        <w:pStyle w:val="xmsonormal"/>
        <w:shd w:val="clear" w:color="auto" w:fill="FFFFFF"/>
        <w:spacing w:before="0" w:beforeAutospacing="0" w:after="0" w:afterAutospacing="0"/>
        <w:rPr>
          <w:rFonts w:asciiTheme="minorHAnsi" w:hAnsiTheme="minorHAnsi" w:cstheme="minorHAnsi"/>
          <w:color w:val="000000" w:themeColor="text1"/>
        </w:rPr>
      </w:pPr>
      <w:r w:rsidRPr="00F171C7">
        <w:rPr>
          <w:rFonts w:asciiTheme="minorHAnsi" w:hAnsiTheme="minorHAnsi" w:cstheme="minorHAnsi"/>
          <w:color w:val="000000" w:themeColor="text1"/>
        </w:rPr>
        <w:t xml:space="preserve">Volunteer of the Month: </w:t>
      </w:r>
      <w:r w:rsidR="003C06D4" w:rsidRPr="00F171C7">
        <w:rPr>
          <w:rFonts w:asciiTheme="minorHAnsi" w:hAnsiTheme="minorHAnsi" w:cstheme="minorHAnsi"/>
          <w:color w:val="000000" w:themeColor="text1"/>
        </w:rPr>
        <w:t xml:space="preserve">Our Volunteer of the Month is John Eischen. At Family Service Rochester, John plays a key part in many projects and </w:t>
      </w:r>
      <w:proofErr w:type="gramStart"/>
      <w:r w:rsidR="00F171C7" w:rsidRPr="00F171C7">
        <w:rPr>
          <w:rFonts w:asciiTheme="minorHAnsi" w:hAnsiTheme="minorHAnsi" w:cstheme="minorHAnsi"/>
          <w:color w:val="000000" w:themeColor="text1"/>
        </w:rPr>
        <w:t>events</w:t>
      </w:r>
      <w:proofErr w:type="gramEnd"/>
      <w:r w:rsidR="003C06D4" w:rsidRPr="00F171C7">
        <w:rPr>
          <w:rFonts w:asciiTheme="minorHAnsi" w:hAnsiTheme="minorHAnsi" w:cstheme="minorHAnsi"/>
          <w:color w:val="000000" w:themeColor="text1"/>
        </w:rPr>
        <w:t xml:space="preserve"> and he personally takes on fundraising challenges. Over the years, he has connected the Rochester Area Builders</w:t>
      </w:r>
      <w:r w:rsidR="00950248" w:rsidRPr="00F171C7">
        <w:rPr>
          <w:rFonts w:asciiTheme="minorHAnsi" w:hAnsiTheme="minorHAnsi" w:cstheme="minorHAnsi"/>
          <w:color w:val="000000" w:themeColor="text1"/>
        </w:rPr>
        <w:t xml:space="preserve"> to FSR programs. John has been a crucial part of the Once Upon a Playhouse fundraiser, contributing not only to the overall partnership with the Rochester Area Builders, but personally as a builder. Most recently he created a unique program connecting the Rochester Area Builders Association with Kellog Middle School and FSR. This program has had an incredible impact on middle school students and builders and produced a playhouse donated to FSR to raise money to support our mental health services for youth. </w:t>
      </w:r>
    </w:p>
    <w:p w14:paraId="5BA06B9B" w14:textId="77777777" w:rsidR="00950248" w:rsidRPr="00F171C7" w:rsidRDefault="00950248" w:rsidP="008A5797">
      <w:pPr>
        <w:pStyle w:val="xmsonormal"/>
        <w:shd w:val="clear" w:color="auto" w:fill="FFFFFF"/>
        <w:spacing w:before="0" w:beforeAutospacing="0" w:after="0" w:afterAutospacing="0"/>
        <w:rPr>
          <w:rFonts w:asciiTheme="minorHAnsi" w:hAnsiTheme="minorHAnsi" w:cstheme="minorHAnsi"/>
          <w:color w:val="000000" w:themeColor="text1"/>
        </w:rPr>
      </w:pPr>
      <w:r w:rsidRPr="00F171C7">
        <w:rPr>
          <w:rFonts w:asciiTheme="minorHAnsi" w:hAnsiTheme="minorHAnsi" w:cstheme="minorHAnsi"/>
          <w:color w:val="000000" w:themeColor="text1"/>
        </w:rPr>
        <w:lastRenderedPageBreak/>
        <w:t xml:space="preserve">John is also a favorite dealer at our Denim, Diamond, and Dice fundraiser with his quick wit and fun banter. He actively raises funds with his partner dealer both online and in person to support Meals on Wheels.  </w:t>
      </w:r>
    </w:p>
    <w:p w14:paraId="78DA5072" w14:textId="53535C4A" w:rsidR="008A5797" w:rsidRPr="00F171C7" w:rsidRDefault="00950248" w:rsidP="008A5797">
      <w:pPr>
        <w:pStyle w:val="xmsonormal"/>
        <w:shd w:val="clear" w:color="auto" w:fill="FFFFFF"/>
        <w:spacing w:before="0" w:beforeAutospacing="0" w:after="0" w:afterAutospacing="0"/>
        <w:rPr>
          <w:rFonts w:asciiTheme="minorHAnsi" w:hAnsiTheme="minorHAnsi" w:cstheme="minorHAnsi"/>
          <w:bCs/>
          <w:color w:val="242424"/>
        </w:rPr>
      </w:pPr>
      <w:r w:rsidRPr="00F171C7">
        <w:rPr>
          <w:rFonts w:asciiTheme="minorHAnsi" w:hAnsiTheme="minorHAnsi" w:cstheme="minorHAnsi"/>
          <w:color w:val="000000" w:themeColor="text1"/>
        </w:rPr>
        <w:t xml:space="preserve">When called upon for help or leadership, John steps up. He is an incredibly valuable volunteer to FSR and our community.    </w:t>
      </w:r>
      <w:r w:rsidR="003C06D4" w:rsidRPr="00F171C7">
        <w:rPr>
          <w:rFonts w:asciiTheme="minorHAnsi" w:hAnsiTheme="minorHAnsi" w:cstheme="minorHAnsi"/>
          <w:color w:val="000000" w:themeColor="text1"/>
        </w:rPr>
        <w:t xml:space="preserve">  </w:t>
      </w:r>
    </w:p>
    <w:p w14:paraId="1B99769D" w14:textId="77777777" w:rsidR="008A5797" w:rsidRPr="00F171C7" w:rsidRDefault="008A5797" w:rsidP="008A5797">
      <w:pPr>
        <w:pStyle w:val="xmsonormal"/>
        <w:shd w:val="clear" w:color="auto" w:fill="FFFFFF"/>
        <w:spacing w:before="0" w:beforeAutospacing="0" w:after="0" w:afterAutospacing="0"/>
        <w:rPr>
          <w:rFonts w:asciiTheme="minorHAnsi" w:hAnsiTheme="minorHAnsi" w:cstheme="minorHAnsi"/>
          <w:bCs/>
          <w:color w:val="242424"/>
        </w:rPr>
      </w:pPr>
    </w:p>
    <w:p w14:paraId="2BB9D066" w14:textId="77777777" w:rsidR="008A5797" w:rsidRPr="00F171C7" w:rsidRDefault="008A5797" w:rsidP="00CC49F1">
      <w:pPr>
        <w:spacing w:line="240" w:lineRule="auto"/>
        <w:rPr>
          <w:rFonts w:cstheme="minorHAnsi"/>
          <w:color w:val="000000" w:themeColor="text1"/>
          <w:sz w:val="24"/>
          <w:szCs w:val="24"/>
        </w:rPr>
      </w:pPr>
    </w:p>
    <w:p w14:paraId="532D20C7" w14:textId="4FE91440" w:rsidR="008A5797" w:rsidRPr="00F171C7" w:rsidRDefault="008A5797" w:rsidP="00CC49F1">
      <w:pPr>
        <w:spacing w:line="240" w:lineRule="auto"/>
        <w:rPr>
          <w:rFonts w:cstheme="minorHAnsi"/>
          <w:color w:val="000000" w:themeColor="text1"/>
          <w:sz w:val="24"/>
          <w:szCs w:val="24"/>
        </w:rPr>
      </w:pPr>
      <w:r w:rsidRPr="00F171C7">
        <w:rPr>
          <w:rFonts w:cstheme="minorHAnsi"/>
          <w:color w:val="000000" w:themeColor="text1"/>
          <w:sz w:val="24"/>
          <w:szCs w:val="24"/>
        </w:rPr>
        <w:t xml:space="preserve">Attached: Board Minutes from </w:t>
      </w:r>
      <w:r w:rsidR="003C06D4" w:rsidRPr="00F171C7">
        <w:rPr>
          <w:rFonts w:cstheme="minorHAnsi"/>
          <w:color w:val="000000" w:themeColor="text1"/>
          <w:sz w:val="24"/>
          <w:szCs w:val="24"/>
        </w:rPr>
        <w:t>M</w:t>
      </w:r>
      <w:r w:rsidRPr="00F171C7">
        <w:rPr>
          <w:rFonts w:cstheme="minorHAnsi"/>
          <w:color w:val="000000" w:themeColor="text1"/>
          <w:sz w:val="24"/>
          <w:szCs w:val="24"/>
        </w:rPr>
        <w:t>a</w:t>
      </w:r>
      <w:r w:rsidR="003C06D4" w:rsidRPr="00F171C7">
        <w:rPr>
          <w:rFonts w:cstheme="minorHAnsi"/>
          <w:color w:val="000000" w:themeColor="text1"/>
          <w:sz w:val="24"/>
          <w:szCs w:val="24"/>
        </w:rPr>
        <w:t>y</w:t>
      </w:r>
      <w:r w:rsidRPr="00F171C7">
        <w:rPr>
          <w:rFonts w:cstheme="minorHAnsi"/>
          <w:color w:val="000000" w:themeColor="text1"/>
          <w:sz w:val="24"/>
          <w:szCs w:val="24"/>
        </w:rPr>
        <w:t xml:space="preserve"> 2</w:t>
      </w:r>
      <w:r w:rsidR="003C06D4" w:rsidRPr="00F171C7">
        <w:rPr>
          <w:rFonts w:cstheme="minorHAnsi"/>
          <w:color w:val="000000" w:themeColor="text1"/>
          <w:sz w:val="24"/>
          <w:szCs w:val="24"/>
        </w:rPr>
        <w:t>2,</w:t>
      </w:r>
      <w:r w:rsidRPr="00F171C7">
        <w:rPr>
          <w:rFonts w:cstheme="minorHAnsi"/>
          <w:color w:val="000000" w:themeColor="text1"/>
          <w:sz w:val="24"/>
          <w:szCs w:val="24"/>
        </w:rPr>
        <w:t xml:space="preserve"> 2024. </w:t>
      </w:r>
    </w:p>
    <w:p w14:paraId="21028853" w14:textId="10A514EB" w:rsidR="00E22EE1" w:rsidRPr="0074561E" w:rsidRDefault="00E22EE1" w:rsidP="00CC49F1">
      <w:pPr>
        <w:spacing w:line="240" w:lineRule="auto"/>
        <w:rPr>
          <w:rFonts w:cstheme="minorHAnsi"/>
          <w:sz w:val="24"/>
          <w:szCs w:val="24"/>
        </w:rPr>
      </w:pPr>
    </w:p>
    <w:sectPr w:rsidR="00E22EE1" w:rsidRPr="007456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71C3E"/>
    <w:multiLevelType w:val="multilevel"/>
    <w:tmpl w:val="7AEAC27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248B267F"/>
    <w:multiLevelType w:val="hybridMultilevel"/>
    <w:tmpl w:val="2AD8237A"/>
    <w:lvl w:ilvl="0" w:tplc="69380C24">
      <w:start w:val="1"/>
      <w:numFmt w:val="bullet"/>
      <w:lvlText w:val="•"/>
      <w:lvlJc w:val="left"/>
      <w:pPr>
        <w:tabs>
          <w:tab w:val="num" w:pos="720"/>
        </w:tabs>
        <w:ind w:left="720" w:hanging="360"/>
      </w:pPr>
      <w:rPr>
        <w:rFonts w:ascii="Arial" w:hAnsi="Arial" w:hint="default"/>
      </w:rPr>
    </w:lvl>
    <w:lvl w:ilvl="1" w:tplc="16E835FE" w:tentative="1">
      <w:start w:val="1"/>
      <w:numFmt w:val="bullet"/>
      <w:lvlText w:val="•"/>
      <w:lvlJc w:val="left"/>
      <w:pPr>
        <w:tabs>
          <w:tab w:val="num" w:pos="1440"/>
        </w:tabs>
        <w:ind w:left="1440" w:hanging="360"/>
      </w:pPr>
      <w:rPr>
        <w:rFonts w:ascii="Arial" w:hAnsi="Arial" w:hint="default"/>
      </w:rPr>
    </w:lvl>
    <w:lvl w:ilvl="2" w:tplc="B43E3D30" w:tentative="1">
      <w:start w:val="1"/>
      <w:numFmt w:val="bullet"/>
      <w:lvlText w:val="•"/>
      <w:lvlJc w:val="left"/>
      <w:pPr>
        <w:tabs>
          <w:tab w:val="num" w:pos="2160"/>
        </w:tabs>
        <w:ind w:left="2160" w:hanging="360"/>
      </w:pPr>
      <w:rPr>
        <w:rFonts w:ascii="Arial" w:hAnsi="Arial" w:hint="default"/>
      </w:rPr>
    </w:lvl>
    <w:lvl w:ilvl="3" w:tplc="BEE85B6E" w:tentative="1">
      <w:start w:val="1"/>
      <w:numFmt w:val="bullet"/>
      <w:lvlText w:val="•"/>
      <w:lvlJc w:val="left"/>
      <w:pPr>
        <w:tabs>
          <w:tab w:val="num" w:pos="2880"/>
        </w:tabs>
        <w:ind w:left="2880" w:hanging="360"/>
      </w:pPr>
      <w:rPr>
        <w:rFonts w:ascii="Arial" w:hAnsi="Arial" w:hint="default"/>
      </w:rPr>
    </w:lvl>
    <w:lvl w:ilvl="4" w:tplc="06AEA14C" w:tentative="1">
      <w:start w:val="1"/>
      <w:numFmt w:val="bullet"/>
      <w:lvlText w:val="•"/>
      <w:lvlJc w:val="left"/>
      <w:pPr>
        <w:tabs>
          <w:tab w:val="num" w:pos="3600"/>
        </w:tabs>
        <w:ind w:left="3600" w:hanging="360"/>
      </w:pPr>
      <w:rPr>
        <w:rFonts w:ascii="Arial" w:hAnsi="Arial" w:hint="default"/>
      </w:rPr>
    </w:lvl>
    <w:lvl w:ilvl="5" w:tplc="72B29CE8" w:tentative="1">
      <w:start w:val="1"/>
      <w:numFmt w:val="bullet"/>
      <w:lvlText w:val="•"/>
      <w:lvlJc w:val="left"/>
      <w:pPr>
        <w:tabs>
          <w:tab w:val="num" w:pos="4320"/>
        </w:tabs>
        <w:ind w:left="4320" w:hanging="360"/>
      </w:pPr>
      <w:rPr>
        <w:rFonts w:ascii="Arial" w:hAnsi="Arial" w:hint="default"/>
      </w:rPr>
    </w:lvl>
    <w:lvl w:ilvl="6" w:tplc="1E889C32" w:tentative="1">
      <w:start w:val="1"/>
      <w:numFmt w:val="bullet"/>
      <w:lvlText w:val="•"/>
      <w:lvlJc w:val="left"/>
      <w:pPr>
        <w:tabs>
          <w:tab w:val="num" w:pos="5040"/>
        </w:tabs>
        <w:ind w:left="5040" w:hanging="360"/>
      </w:pPr>
      <w:rPr>
        <w:rFonts w:ascii="Arial" w:hAnsi="Arial" w:hint="default"/>
      </w:rPr>
    </w:lvl>
    <w:lvl w:ilvl="7" w:tplc="BD82BE7C" w:tentative="1">
      <w:start w:val="1"/>
      <w:numFmt w:val="bullet"/>
      <w:lvlText w:val="•"/>
      <w:lvlJc w:val="left"/>
      <w:pPr>
        <w:tabs>
          <w:tab w:val="num" w:pos="5760"/>
        </w:tabs>
        <w:ind w:left="5760" w:hanging="360"/>
      </w:pPr>
      <w:rPr>
        <w:rFonts w:ascii="Arial" w:hAnsi="Arial" w:hint="default"/>
      </w:rPr>
    </w:lvl>
    <w:lvl w:ilvl="8" w:tplc="55EA57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942215"/>
    <w:multiLevelType w:val="multilevel"/>
    <w:tmpl w:val="7E006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06890"/>
    <w:multiLevelType w:val="hybridMultilevel"/>
    <w:tmpl w:val="376A2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E1AAD"/>
    <w:multiLevelType w:val="hybridMultilevel"/>
    <w:tmpl w:val="14F8F0E6"/>
    <w:lvl w:ilvl="0" w:tplc="84EA8A0E">
      <w:start w:val="1"/>
      <w:numFmt w:val="bullet"/>
      <w:lvlText w:val="•"/>
      <w:lvlJc w:val="left"/>
      <w:pPr>
        <w:tabs>
          <w:tab w:val="num" w:pos="720"/>
        </w:tabs>
        <w:ind w:left="720" w:hanging="360"/>
      </w:pPr>
      <w:rPr>
        <w:rFonts w:ascii="Arial" w:hAnsi="Arial" w:hint="default"/>
      </w:rPr>
    </w:lvl>
    <w:lvl w:ilvl="1" w:tplc="E5E4EC70" w:tentative="1">
      <w:start w:val="1"/>
      <w:numFmt w:val="bullet"/>
      <w:lvlText w:val="•"/>
      <w:lvlJc w:val="left"/>
      <w:pPr>
        <w:tabs>
          <w:tab w:val="num" w:pos="1440"/>
        </w:tabs>
        <w:ind w:left="1440" w:hanging="360"/>
      </w:pPr>
      <w:rPr>
        <w:rFonts w:ascii="Arial" w:hAnsi="Arial" w:hint="default"/>
      </w:rPr>
    </w:lvl>
    <w:lvl w:ilvl="2" w:tplc="13B08364" w:tentative="1">
      <w:start w:val="1"/>
      <w:numFmt w:val="bullet"/>
      <w:lvlText w:val="•"/>
      <w:lvlJc w:val="left"/>
      <w:pPr>
        <w:tabs>
          <w:tab w:val="num" w:pos="2160"/>
        </w:tabs>
        <w:ind w:left="2160" w:hanging="360"/>
      </w:pPr>
      <w:rPr>
        <w:rFonts w:ascii="Arial" w:hAnsi="Arial" w:hint="default"/>
      </w:rPr>
    </w:lvl>
    <w:lvl w:ilvl="3" w:tplc="327E6966" w:tentative="1">
      <w:start w:val="1"/>
      <w:numFmt w:val="bullet"/>
      <w:lvlText w:val="•"/>
      <w:lvlJc w:val="left"/>
      <w:pPr>
        <w:tabs>
          <w:tab w:val="num" w:pos="2880"/>
        </w:tabs>
        <w:ind w:left="2880" w:hanging="360"/>
      </w:pPr>
      <w:rPr>
        <w:rFonts w:ascii="Arial" w:hAnsi="Arial" w:hint="default"/>
      </w:rPr>
    </w:lvl>
    <w:lvl w:ilvl="4" w:tplc="D712493C" w:tentative="1">
      <w:start w:val="1"/>
      <w:numFmt w:val="bullet"/>
      <w:lvlText w:val="•"/>
      <w:lvlJc w:val="left"/>
      <w:pPr>
        <w:tabs>
          <w:tab w:val="num" w:pos="3600"/>
        </w:tabs>
        <w:ind w:left="3600" w:hanging="360"/>
      </w:pPr>
      <w:rPr>
        <w:rFonts w:ascii="Arial" w:hAnsi="Arial" w:hint="default"/>
      </w:rPr>
    </w:lvl>
    <w:lvl w:ilvl="5" w:tplc="E7C051B4" w:tentative="1">
      <w:start w:val="1"/>
      <w:numFmt w:val="bullet"/>
      <w:lvlText w:val="•"/>
      <w:lvlJc w:val="left"/>
      <w:pPr>
        <w:tabs>
          <w:tab w:val="num" w:pos="4320"/>
        </w:tabs>
        <w:ind w:left="4320" w:hanging="360"/>
      </w:pPr>
      <w:rPr>
        <w:rFonts w:ascii="Arial" w:hAnsi="Arial" w:hint="default"/>
      </w:rPr>
    </w:lvl>
    <w:lvl w:ilvl="6" w:tplc="E2B280CE" w:tentative="1">
      <w:start w:val="1"/>
      <w:numFmt w:val="bullet"/>
      <w:lvlText w:val="•"/>
      <w:lvlJc w:val="left"/>
      <w:pPr>
        <w:tabs>
          <w:tab w:val="num" w:pos="5040"/>
        </w:tabs>
        <w:ind w:left="5040" w:hanging="360"/>
      </w:pPr>
      <w:rPr>
        <w:rFonts w:ascii="Arial" w:hAnsi="Arial" w:hint="default"/>
      </w:rPr>
    </w:lvl>
    <w:lvl w:ilvl="7" w:tplc="D608AB82" w:tentative="1">
      <w:start w:val="1"/>
      <w:numFmt w:val="bullet"/>
      <w:lvlText w:val="•"/>
      <w:lvlJc w:val="left"/>
      <w:pPr>
        <w:tabs>
          <w:tab w:val="num" w:pos="5760"/>
        </w:tabs>
        <w:ind w:left="5760" w:hanging="360"/>
      </w:pPr>
      <w:rPr>
        <w:rFonts w:ascii="Arial" w:hAnsi="Arial" w:hint="default"/>
      </w:rPr>
    </w:lvl>
    <w:lvl w:ilvl="8" w:tplc="27B838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F872B5F"/>
    <w:multiLevelType w:val="hybridMultilevel"/>
    <w:tmpl w:val="71C86A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BB3014"/>
    <w:multiLevelType w:val="hybridMultilevel"/>
    <w:tmpl w:val="68C6F0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ED37F8C"/>
    <w:multiLevelType w:val="multilevel"/>
    <w:tmpl w:val="0A44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2111FE"/>
    <w:multiLevelType w:val="multilevel"/>
    <w:tmpl w:val="CC100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022E08"/>
    <w:multiLevelType w:val="hybridMultilevel"/>
    <w:tmpl w:val="34D40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D3E86"/>
    <w:multiLevelType w:val="hybridMultilevel"/>
    <w:tmpl w:val="9556A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A637C5A"/>
    <w:multiLevelType w:val="hybridMultilevel"/>
    <w:tmpl w:val="A4AC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5005A9"/>
    <w:multiLevelType w:val="hybridMultilevel"/>
    <w:tmpl w:val="BA24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A77569"/>
    <w:multiLevelType w:val="hybridMultilevel"/>
    <w:tmpl w:val="CC3CB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334253">
    <w:abstractNumId w:val="6"/>
  </w:num>
  <w:num w:numId="2" w16cid:durableId="1786150109">
    <w:abstractNumId w:val="10"/>
  </w:num>
  <w:num w:numId="3" w16cid:durableId="107045894">
    <w:abstractNumId w:val="13"/>
  </w:num>
  <w:num w:numId="4" w16cid:durableId="156725927">
    <w:abstractNumId w:val="2"/>
  </w:num>
  <w:num w:numId="5" w16cid:durableId="82923261">
    <w:abstractNumId w:val="12"/>
  </w:num>
  <w:num w:numId="6" w16cid:durableId="456416120">
    <w:abstractNumId w:val="3"/>
  </w:num>
  <w:num w:numId="7" w16cid:durableId="1739088796">
    <w:abstractNumId w:val="5"/>
  </w:num>
  <w:num w:numId="8" w16cid:durableId="897325614">
    <w:abstractNumId w:val="9"/>
  </w:num>
  <w:num w:numId="9" w16cid:durableId="1785534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917837">
    <w:abstractNumId w:val="8"/>
  </w:num>
  <w:num w:numId="11" w16cid:durableId="593437921">
    <w:abstractNumId w:val="11"/>
  </w:num>
  <w:num w:numId="12" w16cid:durableId="1407342418">
    <w:abstractNumId w:val="7"/>
  </w:num>
  <w:num w:numId="13" w16cid:durableId="2079278253">
    <w:abstractNumId w:val="4"/>
  </w:num>
  <w:num w:numId="14" w16cid:durableId="1633052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EE1"/>
    <w:rsid w:val="00001AC9"/>
    <w:rsid w:val="00007ACB"/>
    <w:rsid w:val="00014447"/>
    <w:rsid w:val="000158DF"/>
    <w:rsid w:val="00016505"/>
    <w:rsid w:val="00020F31"/>
    <w:rsid w:val="000217F9"/>
    <w:rsid w:val="00023B91"/>
    <w:rsid w:val="00024265"/>
    <w:rsid w:val="000405ED"/>
    <w:rsid w:val="00040CEE"/>
    <w:rsid w:val="00040DFB"/>
    <w:rsid w:val="00041E59"/>
    <w:rsid w:val="00044692"/>
    <w:rsid w:val="00047891"/>
    <w:rsid w:val="00051DEC"/>
    <w:rsid w:val="00060A2E"/>
    <w:rsid w:val="00060C95"/>
    <w:rsid w:val="00061158"/>
    <w:rsid w:val="00064006"/>
    <w:rsid w:val="00064802"/>
    <w:rsid w:val="00076655"/>
    <w:rsid w:val="000823C1"/>
    <w:rsid w:val="0009193D"/>
    <w:rsid w:val="00096292"/>
    <w:rsid w:val="000B5743"/>
    <w:rsid w:val="000B6A71"/>
    <w:rsid w:val="000B6DFE"/>
    <w:rsid w:val="000E0735"/>
    <w:rsid w:val="000E1AE6"/>
    <w:rsid w:val="000F2F7A"/>
    <w:rsid w:val="000F6F83"/>
    <w:rsid w:val="00101508"/>
    <w:rsid w:val="001017B0"/>
    <w:rsid w:val="00114947"/>
    <w:rsid w:val="0012009A"/>
    <w:rsid w:val="00122019"/>
    <w:rsid w:val="001269CB"/>
    <w:rsid w:val="00134F0A"/>
    <w:rsid w:val="00136052"/>
    <w:rsid w:val="001378E9"/>
    <w:rsid w:val="00141113"/>
    <w:rsid w:val="00143B2F"/>
    <w:rsid w:val="0014623A"/>
    <w:rsid w:val="0015200F"/>
    <w:rsid w:val="001533AE"/>
    <w:rsid w:val="00153A74"/>
    <w:rsid w:val="00153BF1"/>
    <w:rsid w:val="0015628B"/>
    <w:rsid w:val="00156D74"/>
    <w:rsid w:val="00167923"/>
    <w:rsid w:val="00171E74"/>
    <w:rsid w:val="0017400A"/>
    <w:rsid w:val="001744BA"/>
    <w:rsid w:val="00176FD2"/>
    <w:rsid w:val="0018182E"/>
    <w:rsid w:val="0018447D"/>
    <w:rsid w:val="00184AD2"/>
    <w:rsid w:val="00190024"/>
    <w:rsid w:val="00191B40"/>
    <w:rsid w:val="001A1BB1"/>
    <w:rsid w:val="001A5B86"/>
    <w:rsid w:val="001B1316"/>
    <w:rsid w:val="001B61EC"/>
    <w:rsid w:val="001B7376"/>
    <w:rsid w:val="001C4BF8"/>
    <w:rsid w:val="001C544C"/>
    <w:rsid w:val="001C5DE4"/>
    <w:rsid w:val="001D18EF"/>
    <w:rsid w:val="001D74D0"/>
    <w:rsid w:val="001E4E9B"/>
    <w:rsid w:val="001F054E"/>
    <w:rsid w:val="00200C37"/>
    <w:rsid w:val="002123B6"/>
    <w:rsid w:val="002259DF"/>
    <w:rsid w:val="00231699"/>
    <w:rsid w:val="00232F8E"/>
    <w:rsid w:val="002511D1"/>
    <w:rsid w:val="0026542F"/>
    <w:rsid w:val="00266E4C"/>
    <w:rsid w:val="0026726B"/>
    <w:rsid w:val="002765D1"/>
    <w:rsid w:val="002845C2"/>
    <w:rsid w:val="00284AFD"/>
    <w:rsid w:val="00284D4D"/>
    <w:rsid w:val="002924CB"/>
    <w:rsid w:val="0029614F"/>
    <w:rsid w:val="00296377"/>
    <w:rsid w:val="0029661C"/>
    <w:rsid w:val="002A25BF"/>
    <w:rsid w:val="002B259C"/>
    <w:rsid w:val="002B32F1"/>
    <w:rsid w:val="002C0648"/>
    <w:rsid w:val="002C52EE"/>
    <w:rsid w:val="002C6075"/>
    <w:rsid w:val="002D02D7"/>
    <w:rsid w:val="002D63D6"/>
    <w:rsid w:val="002D7B84"/>
    <w:rsid w:val="002D7C09"/>
    <w:rsid w:val="002E1243"/>
    <w:rsid w:val="002E490F"/>
    <w:rsid w:val="002F0391"/>
    <w:rsid w:val="002F1C82"/>
    <w:rsid w:val="00307857"/>
    <w:rsid w:val="003244E8"/>
    <w:rsid w:val="00325CEA"/>
    <w:rsid w:val="003263A9"/>
    <w:rsid w:val="0033674D"/>
    <w:rsid w:val="00343D53"/>
    <w:rsid w:val="0034427F"/>
    <w:rsid w:val="003475B4"/>
    <w:rsid w:val="003515FB"/>
    <w:rsid w:val="00351EAE"/>
    <w:rsid w:val="003575B8"/>
    <w:rsid w:val="00362E8F"/>
    <w:rsid w:val="00362F35"/>
    <w:rsid w:val="003650FB"/>
    <w:rsid w:val="00365873"/>
    <w:rsid w:val="0037362E"/>
    <w:rsid w:val="003759E1"/>
    <w:rsid w:val="00383603"/>
    <w:rsid w:val="003A18D6"/>
    <w:rsid w:val="003A5C20"/>
    <w:rsid w:val="003C06D4"/>
    <w:rsid w:val="003C57D3"/>
    <w:rsid w:val="003D1A12"/>
    <w:rsid w:val="003D317D"/>
    <w:rsid w:val="003E2144"/>
    <w:rsid w:val="003E5D14"/>
    <w:rsid w:val="003E692C"/>
    <w:rsid w:val="00402BD4"/>
    <w:rsid w:val="0041794C"/>
    <w:rsid w:val="004201AB"/>
    <w:rsid w:val="00420E4F"/>
    <w:rsid w:val="0042112F"/>
    <w:rsid w:val="00430E97"/>
    <w:rsid w:val="00442E84"/>
    <w:rsid w:val="00443CE2"/>
    <w:rsid w:val="00453E02"/>
    <w:rsid w:val="00457885"/>
    <w:rsid w:val="004616B5"/>
    <w:rsid w:val="0046467F"/>
    <w:rsid w:val="00485DEA"/>
    <w:rsid w:val="00491DB1"/>
    <w:rsid w:val="004B2A3A"/>
    <w:rsid w:val="004B5BCE"/>
    <w:rsid w:val="004D4A59"/>
    <w:rsid w:val="004D5404"/>
    <w:rsid w:val="004E04BC"/>
    <w:rsid w:val="004E148B"/>
    <w:rsid w:val="004E3AAC"/>
    <w:rsid w:val="004E57BA"/>
    <w:rsid w:val="004F53E6"/>
    <w:rsid w:val="005022BC"/>
    <w:rsid w:val="00503227"/>
    <w:rsid w:val="0050567C"/>
    <w:rsid w:val="00514156"/>
    <w:rsid w:val="00521A30"/>
    <w:rsid w:val="00525719"/>
    <w:rsid w:val="00525D9C"/>
    <w:rsid w:val="00531FC7"/>
    <w:rsid w:val="005365B1"/>
    <w:rsid w:val="00544DDD"/>
    <w:rsid w:val="00546DDE"/>
    <w:rsid w:val="00552728"/>
    <w:rsid w:val="005553E0"/>
    <w:rsid w:val="005628DB"/>
    <w:rsid w:val="0056619C"/>
    <w:rsid w:val="00570F52"/>
    <w:rsid w:val="005725BC"/>
    <w:rsid w:val="00582C1A"/>
    <w:rsid w:val="00594076"/>
    <w:rsid w:val="005A3599"/>
    <w:rsid w:val="005A63E0"/>
    <w:rsid w:val="005A7289"/>
    <w:rsid w:val="005A7D8A"/>
    <w:rsid w:val="005B08DB"/>
    <w:rsid w:val="005B28C2"/>
    <w:rsid w:val="005B3D8E"/>
    <w:rsid w:val="005C213C"/>
    <w:rsid w:val="005D194C"/>
    <w:rsid w:val="005D3FEB"/>
    <w:rsid w:val="005E644A"/>
    <w:rsid w:val="005F29EB"/>
    <w:rsid w:val="005F2B9E"/>
    <w:rsid w:val="005F4F37"/>
    <w:rsid w:val="005F5192"/>
    <w:rsid w:val="005F7905"/>
    <w:rsid w:val="006032ED"/>
    <w:rsid w:val="00607D83"/>
    <w:rsid w:val="00613781"/>
    <w:rsid w:val="00616E10"/>
    <w:rsid w:val="00617494"/>
    <w:rsid w:val="006207C0"/>
    <w:rsid w:val="00630404"/>
    <w:rsid w:val="006340A2"/>
    <w:rsid w:val="00644409"/>
    <w:rsid w:val="00652511"/>
    <w:rsid w:val="006531D1"/>
    <w:rsid w:val="006615CB"/>
    <w:rsid w:val="00662560"/>
    <w:rsid w:val="00663918"/>
    <w:rsid w:val="006668C4"/>
    <w:rsid w:val="00667785"/>
    <w:rsid w:val="0067738F"/>
    <w:rsid w:val="00677C71"/>
    <w:rsid w:val="00686C2A"/>
    <w:rsid w:val="00692E1A"/>
    <w:rsid w:val="00693B58"/>
    <w:rsid w:val="006A6CD7"/>
    <w:rsid w:val="006C15A5"/>
    <w:rsid w:val="006D558E"/>
    <w:rsid w:val="006F51B0"/>
    <w:rsid w:val="007028F3"/>
    <w:rsid w:val="0070395F"/>
    <w:rsid w:val="00705E6C"/>
    <w:rsid w:val="00712054"/>
    <w:rsid w:val="00714DEF"/>
    <w:rsid w:val="0071701E"/>
    <w:rsid w:val="00717483"/>
    <w:rsid w:val="00723D79"/>
    <w:rsid w:val="007443C2"/>
    <w:rsid w:val="00744C72"/>
    <w:rsid w:val="0074561E"/>
    <w:rsid w:val="00746067"/>
    <w:rsid w:val="00750860"/>
    <w:rsid w:val="00753557"/>
    <w:rsid w:val="007538DD"/>
    <w:rsid w:val="0075436A"/>
    <w:rsid w:val="007573C4"/>
    <w:rsid w:val="00757BBF"/>
    <w:rsid w:val="007643D2"/>
    <w:rsid w:val="00780BAF"/>
    <w:rsid w:val="00780CEF"/>
    <w:rsid w:val="007856CE"/>
    <w:rsid w:val="00794169"/>
    <w:rsid w:val="00794E01"/>
    <w:rsid w:val="007A6024"/>
    <w:rsid w:val="007B0866"/>
    <w:rsid w:val="007B22AE"/>
    <w:rsid w:val="007D25A3"/>
    <w:rsid w:val="007D368D"/>
    <w:rsid w:val="007E1C57"/>
    <w:rsid w:val="007E711E"/>
    <w:rsid w:val="00800A70"/>
    <w:rsid w:val="00801F23"/>
    <w:rsid w:val="00802EA1"/>
    <w:rsid w:val="008069A7"/>
    <w:rsid w:val="00813662"/>
    <w:rsid w:val="008158D6"/>
    <w:rsid w:val="00817719"/>
    <w:rsid w:val="008247D0"/>
    <w:rsid w:val="00826B5F"/>
    <w:rsid w:val="0083078C"/>
    <w:rsid w:val="00835D88"/>
    <w:rsid w:val="00843245"/>
    <w:rsid w:val="008500CB"/>
    <w:rsid w:val="00853FE4"/>
    <w:rsid w:val="00857228"/>
    <w:rsid w:val="008609DE"/>
    <w:rsid w:val="008618E5"/>
    <w:rsid w:val="008650EE"/>
    <w:rsid w:val="0086682F"/>
    <w:rsid w:val="008725A7"/>
    <w:rsid w:val="00875B08"/>
    <w:rsid w:val="00880514"/>
    <w:rsid w:val="0088142C"/>
    <w:rsid w:val="00886795"/>
    <w:rsid w:val="00887A56"/>
    <w:rsid w:val="008921CF"/>
    <w:rsid w:val="008A05F0"/>
    <w:rsid w:val="008A21E3"/>
    <w:rsid w:val="008A4356"/>
    <w:rsid w:val="008A5797"/>
    <w:rsid w:val="008B16DC"/>
    <w:rsid w:val="008B34E9"/>
    <w:rsid w:val="008B3999"/>
    <w:rsid w:val="008C04E1"/>
    <w:rsid w:val="008C595C"/>
    <w:rsid w:val="008C6578"/>
    <w:rsid w:val="008C6844"/>
    <w:rsid w:val="008D08D0"/>
    <w:rsid w:val="008D0A45"/>
    <w:rsid w:val="008D6F9F"/>
    <w:rsid w:val="008E35BA"/>
    <w:rsid w:val="008E627A"/>
    <w:rsid w:val="008E6566"/>
    <w:rsid w:val="008F57B3"/>
    <w:rsid w:val="009071C1"/>
    <w:rsid w:val="00907936"/>
    <w:rsid w:val="00923C93"/>
    <w:rsid w:val="0092463B"/>
    <w:rsid w:val="00925526"/>
    <w:rsid w:val="009269AB"/>
    <w:rsid w:val="00927956"/>
    <w:rsid w:val="00945DF9"/>
    <w:rsid w:val="00950248"/>
    <w:rsid w:val="00951528"/>
    <w:rsid w:val="00953192"/>
    <w:rsid w:val="009549F6"/>
    <w:rsid w:val="00955266"/>
    <w:rsid w:val="00973E1F"/>
    <w:rsid w:val="00991FDE"/>
    <w:rsid w:val="009945F6"/>
    <w:rsid w:val="00995D27"/>
    <w:rsid w:val="009A0CB9"/>
    <w:rsid w:val="009B2152"/>
    <w:rsid w:val="009D2380"/>
    <w:rsid w:val="009D57D4"/>
    <w:rsid w:val="009E36AB"/>
    <w:rsid w:val="009F109A"/>
    <w:rsid w:val="009F751A"/>
    <w:rsid w:val="00A00548"/>
    <w:rsid w:val="00A04CDE"/>
    <w:rsid w:val="00A07146"/>
    <w:rsid w:val="00A177A1"/>
    <w:rsid w:val="00A20034"/>
    <w:rsid w:val="00A216CE"/>
    <w:rsid w:val="00A23E60"/>
    <w:rsid w:val="00A25059"/>
    <w:rsid w:val="00A26D56"/>
    <w:rsid w:val="00A44D60"/>
    <w:rsid w:val="00A45D43"/>
    <w:rsid w:val="00A45EE7"/>
    <w:rsid w:val="00A621E3"/>
    <w:rsid w:val="00A668B3"/>
    <w:rsid w:val="00A756CF"/>
    <w:rsid w:val="00A827F6"/>
    <w:rsid w:val="00A83DDF"/>
    <w:rsid w:val="00A9471F"/>
    <w:rsid w:val="00A9554C"/>
    <w:rsid w:val="00A97145"/>
    <w:rsid w:val="00AA047D"/>
    <w:rsid w:val="00AA1900"/>
    <w:rsid w:val="00AA44BC"/>
    <w:rsid w:val="00AA7152"/>
    <w:rsid w:val="00AB05C7"/>
    <w:rsid w:val="00AB5CE5"/>
    <w:rsid w:val="00AB7019"/>
    <w:rsid w:val="00AC2AF1"/>
    <w:rsid w:val="00AC4292"/>
    <w:rsid w:val="00AE3EA6"/>
    <w:rsid w:val="00AE4363"/>
    <w:rsid w:val="00AE73F8"/>
    <w:rsid w:val="00AF4773"/>
    <w:rsid w:val="00B0473D"/>
    <w:rsid w:val="00B05470"/>
    <w:rsid w:val="00B07C31"/>
    <w:rsid w:val="00B103CA"/>
    <w:rsid w:val="00B30204"/>
    <w:rsid w:val="00B3779F"/>
    <w:rsid w:val="00B4651B"/>
    <w:rsid w:val="00B473BC"/>
    <w:rsid w:val="00B52910"/>
    <w:rsid w:val="00B548EA"/>
    <w:rsid w:val="00B54BBE"/>
    <w:rsid w:val="00B5589D"/>
    <w:rsid w:val="00B64073"/>
    <w:rsid w:val="00B65919"/>
    <w:rsid w:val="00B74337"/>
    <w:rsid w:val="00B74D4C"/>
    <w:rsid w:val="00B757E9"/>
    <w:rsid w:val="00B822C2"/>
    <w:rsid w:val="00B8380D"/>
    <w:rsid w:val="00B85BA4"/>
    <w:rsid w:val="00B874F0"/>
    <w:rsid w:val="00B96892"/>
    <w:rsid w:val="00B96D14"/>
    <w:rsid w:val="00BA525C"/>
    <w:rsid w:val="00BA693C"/>
    <w:rsid w:val="00BB19F9"/>
    <w:rsid w:val="00BB3F35"/>
    <w:rsid w:val="00BD0359"/>
    <w:rsid w:val="00BD2097"/>
    <w:rsid w:val="00BD2B1D"/>
    <w:rsid w:val="00BD3707"/>
    <w:rsid w:val="00BE49A9"/>
    <w:rsid w:val="00BE5AFE"/>
    <w:rsid w:val="00BF3348"/>
    <w:rsid w:val="00BF4C93"/>
    <w:rsid w:val="00BF4D8D"/>
    <w:rsid w:val="00C004E9"/>
    <w:rsid w:val="00C02B67"/>
    <w:rsid w:val="00C14251"/>
    <w:rsid w:val="00C1551C"/>
    <w:rsid w:val="00C15A51"/>
    <w:rsid w:val="00C16ECF"/>
    <w:rsid w:val="00C24E65"/>
    <w:rsid w:val="00C35AE1"/>
    <w:rsid w:val="00C36CF8"/>
    <w:rsid w:val="00C37385"/>
    <w:rsid w:val="00C43105"/>
    <w:rsid w:val="00C439EC"/>
    <w:rsid w:val="00C4695C"/>
    <w:rsid w:val="00C475B1"/>
    <w:rsid w:val="00C56E46"/>
    <w:rsid w:val="00C66C53"/>
    <w:rsid w:val="00C768DD"/>
    <w:rsid w:val="00C83E4A"/>
    <w:rsid w:val="00C90309"/>
    <w:rsid w:val="00C907D3"/>
    <w:rsid w:val="00C91D60"/>
    <w:rsid w:val="00C971E9"/>
    <w:rsid w:val="00CA0EBA"/>
    <w:rsid w:val="00CA3608"/>
    <w:rsid w:val="00CA44E6"/>
    <w:rsid w:val="00CA630F"/>
    <w:rsid w:val="00CA7428"/>
    <w:rsid w:val="00CC27B3"/>
    <w:rsid w:val="00CC49F1"/>
    <w:rsid w:val="00CC6415"/>
    <w:rsid w:val="00CD2E56"/>
    <w:rsid w:val="00CD6BFE"/>
    <w:rsid w:val="00CE2A2C"/>
    <w:rsid w:val="00CE574E"/>
    <w:rsid w:val="00D02B17"/>
    <w:rsid w:val="00D035B1"/>
    <w:rsid w:val="00D04B80"/>
    <w:rsid w:val="00D07E64"/>
    <w:rsid w:val="00D10BDF"/>
    <w:rsid w:val="00D15282"/>
    <w:rsid w:val="00D369DF"/>
    <w:rsid w:val="00D4410F"/>
    <w:rsid w:val="00D60E15"/>
    <w:rsid w:val="00D7403E"/>
    <w:rsid w:val="00D77BAB"/>
    <w:rsid w:val="00D81AB4"/>
    <w:rsid w:val="00D838D9"/>
    <w:rsid w:val="00D85B24"/>
    <w:rsid w:val="00D87C4A"/>
    <w:rsid w:val="00D9389B"/>
    <w:rsid w:val="00D976C4"/>
    <w:rsid w:val="00DA1DDD"/>
    <w:rsid w:val="00DA437D"/>
    <w:rsid w:val="00DA6D13"/>
    <w:rsid w:val="00DA7C7A"/>
    <w:rsid w:val="00DC6277"/>
    <w:rsid w:val="00DD4714"/>
    <w:rsid w:val="00DF60D9"/>
    <w:rsid w:val="00E01A9A"/>
    <w:rsid w:val="00E03000"/>
    <w:rsid w:val="00E1153F"/>
    <w:rsid w:val="00E1417A"/>
    <w:rsid w:val="00E1480C"/>
    <w:rsid w:val="00E15956"/>
    <w:rsid w:val="00E22CE9"/>
    <w:rsid w:val="00E22EE1"/>
    <w:rsid w:val="00E300E3"/>
    <w:rsid w:val="00E372A8"/>
    <w:rsid w:val="00E40915"/>
    <w:rsid w:val="00E4200D"/>
    <w:rsid w:val="00E429EF"/>
    <w:rsid w:val="00E4525F"/>
    <w:rsid w:val="00E4746F"/>
    <w:rsid w:val="00E5697C"/>
    <w:rsid w:val="00E63ABF"/>
    <w:rsid w:val="00E66320"/>
    <w:rsid w:val="00E67B8E"/>
    <w:rsid w:val="00E71224"/>
    <w:rsid w:val="00E7366B"/>
    <w:rsid w:val="00E8248C"/>
    <w:rsid w:val="00E93B60"/>
    <w:rsid w:val="00E9426C"/>
    <w:rsid w:val="00E94ADC"/>
    <w:rsid w:val="00E95309"/>
    <w:rsid w:val="00EA000D"/>
    <w:rsid w:val="00EA27EE"/>
    <w:rsid w:val="00EB48B4"/>
    <w:rsid w:val="00EC0879"/>
    <w:rsid w:val="00ED09E5"/>
    <w:rsid w:val="00ED3A03"/>
    <w:rsid w:val="00ED3EEF"/>
    <w:rsid w:val="00EE01C2"/>
    <w:rsid w:val="00EE550B"/>
    <w:rsid w:val="00F00E4D"/>
    <w:rsid w:val="00F02172"/>
    <w:rsid w:val="00F0748C"/>
    <w:rsid w:val="00F149E3"/>
    <w:rsid w:val="00F171C7"/>
    <w:rsid w:val="00F321C9"/>
    <w:rsid w:val="00F40196"/>
    <w:rsid w:val="00F4684D"/>
    <w:rsid w:val="00F4745A"/>
    <w:rsid w:val="00F50387"/>
    <w:rsid w:val="00F50C4D"/>
    <w:rsid w:val="00F5260B"/>
    <w:rsid w:val="00F608F1"/>
    <w:rsid w:val="00F62539"/>
    <w:rsid w:val="00F62E88"/>
    <w:rsid w:val="00F63CD4"/>
    <w:rsid w:val="00F71531"/>
    <w:rsid w:val="00F858C4"/>
    <w:rsid w:val="00F87DA3"/>
    <w:rsid w:val="00F96934"/>
    <w:rsid w:val="00F97909"/>
    <w:rsid w:val="00FA1476"/>
    <w:rsid w:val="00FA2301"/>
    <w:rsid w:val="00FA2D87"/>
    <w:rsid w:val="00FA49FF"/>
    <w:rsid w:val="00FA4EAC"/>
    <w:rsid w:val="00FA694C"/>
    <w:rsid w:val="00FB7DFC"/>
    <w:rsid w:val="00FC36F5"/>
    <w:rsid w:val="00FD253E"/>
    <w:rsid w:val="00FD32F0"/>
    <w:rsid w:val="00FD5796"/>
    <w:rsid w:val="00FD5C55"/>
    <w:rsid w:val="00FD682F"/>
    <w:rsid w:val="00FD71AD"/>
    <w:rsid w:val="00FE21DD"/>
    <w:rsid w:val="00FE70CF"/>
    <w:rsid w:val="00FF119B"/>
    <w:rsid w:val="00FF2DAC"/>
    <w:rsid w:val="00FF4880"/>
    <w:rsid w:val="00FF493E"/>
    <w:rsid w:val="00FF7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BAEB3"/>
  <w15:chartTrackingRefBased/>
  <w15:docId w15:val="{CC42F9AE-935E-4ACD-8FB5-CC45803D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3B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955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1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105"/>
    <w:rPr>
      <w:rFonts w:ascii="Segoe UI" w:hAnsi="Segoe UI" w:cs="Segoe UI"/>
      <w:sz w:val="18"/>
      <w:szCs w:val="18"/>
    </w:rPr>
  </w:style>
  <w:style w:type="character" w:styleId="Hyperlink">
    <w:name w:val="Hyperlink"/>
    <w:basedOn w:val="DefaultParagraphFont"/>
    <w:uiPriority w:val="99"/>
    <w:semiHidden/>
    <w:unhideWhenUsed/>
    <w:rsid w:val="0018447D"/>
    <w:rPr>
      <w:b/>
      <w:bCs/>
      <w:color w:val="10167F"/>
      <w:sz w:val="24"/>
      <w:szCs w:val="24"/>
      <w:u w:val="single"/>
      <w:bdr w:val="none" w:sz="0" w:space="0" w:color="auto" w:frame="1"/>
      <w:vertAlign w:val="baseline"/>
    </w:rPr>
  </w:style>
  <w:style w:type="character" w:styleId="Strong">
    <w:name w:val="Strong"/>
    <w:basedOn w:val="DefaultParagraphFont"/>
    <w:uiPriority w:val="22"/>
    <w:qFormat/>
    <w:rsid w:val="0018447D"/>
    <w:rPr>
      <w:b/>
      <w:bCs/>
      <w:sz w:val="24"/>
      <w:szCs w:val="24"/>
      <w:bdr w:val="none" w:sz="0" w:space="0" w:color="auto" w:frame="1"/>
      <w:vertAlign w:val="baseline"/>
    </w:rPr>
  </w:style>
  <w:style w:type="paragraph" w:styleId="ListParagraph">
    <w:name w:val="List Paragraph"/>
    <w:basedOn w:val="Normal"/>
    <w:uiPriority w:val="34"/>
    <w:qFormat/>
    <w:rsid w:val="00E7366B"/>
    <w:pPr>
      <w:ind w:left="720"/>
      <w:contextualSpacing/>
    </w:pPr>
  </w:style>
  <w:style w:type="paragraph" w:styleId="NormalWeb">
    <w:name w:val="Normal (Web)"/>
    <w:basedOn w:val="Normal"/>
    <w:uiPriority w:val="99"/>
    <w:unhideWhenUsed/>
    <w:rsid w:val="00973E1F"/>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7362E"/>
    <w:rPr>
      <w:sz w:val="16"/>
      <w:szCs w:val="16"/>
    </w:rPr>
  </w:style>
  <w:style w:type="paragraph" w:styleId="CommentText">
    <w:name w:val="annotation text"/>
    <w:basedOn w:val="Normal"/>
    <w:link w:val="CommentTextChar"/>
    <w:uiPriority w:val="99"/>
    <w:semiHidden/>
    <w:unhideWhenUsed/>
    <w:rsid w:val="0037362E"/>
    <w:pPr>
      <w:spacing w:line="240" w:lineRule="auto"/>
    </w:pPr>
    <w:rPr>
      <w:sz w:val="20"/>
      <w:szCs w:val="20"/>
    </w:rPr>
  </w:style>
  <w:style w:type="character" w:customStyle="1" w:styleId="CommentTextChar">
    <w:name w:val="Comment Text Char"/>
    <w:basedOn w:val="DefaultParagraphFont"/>
    <w:link w:val="CommentText"/>
    <w:uiPriority w:val="99"/>
    <w:semiHidden/>
    <w:rsid w:val="0037362E"/>
    <w:rPr>
      <w:sz w:val="20"/>
      <w:szCs w:val="20"/>
    </w:rPr>
  </w:style>
  <w:style w:type="paragraph" w:styleId="CommentSubject">
    <w:name w:val="annotation subject"/>
    <w:basedOn w:val="CommentText"/>
    <w:next w:val="CommentText"/>
    <w:link w:val="CommentSubjectChar"/>
    <w:uiPriority w:val="99"/>
    <w:semiHidden/>
    <w:unhideWhenUsed/>
    <w:rsid w:val="0037362E"/>
    <w:rPr>
      <w:b/>
      <w:bCs/>
    </w:rPr>
  </w:style>
  <w:style w:type="character" w:customStyle="1" w:styleId="CommentSubjectChar">
    <w:name w:val="Comment Subject Char"/>
    <w:basedOn w:val="CommentTextChar"/>
    <w:link w:val="CommentSubject"/>
    <w:uiPriority w:val="99"/>
    <w:semiHidden/>
    <w:rsid w:val="0037362E"/>
    <w:rPr>
      <w:b/>
      <w:bCs/>
      <w:sz w:val="20"/>
      <w:szCs w:val="20"/>
    </w:rPr>
  </w:style>
  <w:style w:type="paragraph" w:styleId="BodyText">
    <w:name w:val="Body Text"/>
    <w:basedOn w:val="Normal"/>
    <w:link w:val="BodyTextChar"/>
    <w:unhideWhenUsed/>
    <w:rsid w:val="00880514"/>
    <w:pPr>
      <w:overflowPunct w:val="0"/>
      <w:autoSpaceDE w:val="0"/>
      <w:autoSpaceDN w:val="0"/>
      <w:adjustRightInd w:val="0"/>
      <w:spacing w:after="0" w:line="36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80514"/>
    <w:rPr>
      <w:rFonts w:ascii="Times New Roman" w:eastAsia="Times New Roman" w:hAnsi="Times New Roman" w:cs="Times New Roman"/>
      <w:sz w:val="24"/>
      <w:szCs w:val="20"/>
    </w:rPr>
  </w:style>
  <w:style w:type="paragraph" w:styleId="Revision">
    <w:name w:val="Revision"/>
    <w:hidden/>
    <w:uiPriority w:val="99"/>
    <w:semiHidden/>
    <w:rsid w:val="0070395F"/>
    <w:pPr>
      <w:spacing w:after="0" w:line="240" w:lineRule="auto"/>
    </w:pPr>
  </w:style>
  <w:style w:type="character" w:styleId="Emphasis">
    <w:name w:val="Emphasis"/>
    <w:basedOn w:val="DefaultParagraphFont"/>
    <w:uiPriority w:val="20"/>
    <w:qFormat/>
    <w:rsid w:val="006668C4"/>
    <w:rPr>
      <w:i/>
      <w:iCs/>
    </w:rPr>
  </w:style>
  <w:style w:type="character" w:customStyle="1" w:styleId="Heading1Char">
    <w:name w:val="Heading 1 Char"/>
    <w:basedOn w:val="DefaultParagraphFont"/>
    <w:link w:val="Heading1"/>
    <w:uiPriority w:val="9"/>
    <w:rsid w:val="00E93B60"/>
    <w:rPr>
      <w:rFonts w:asciiTheme="majorHAnsi" w:eastAsiaTheme="majorEastAsia" w:hAnsiTheme="majorHAnsi" w:cstheme="majorBidi"/>
      <w:color w:val="2E74B5" w:themeColor="accent1" w:themeShade="BF"/>
      <w:sz w:val="32"/>
      <w:szCs w:val="32"/>
    </w:rPr>
  </w:style>
  <w:style w:type="paragraph" w:customStyle="1" w:styleId="Default">
    <w:name w:val="Default"/>
    <w:basedOn w:val="Normal"/>
    <w:rsid w:val="001533AE"/>
    <w:pPr>
      <w:autoSpaceDE w:val="0"/>
      <w:autoSpaceDN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A9554C"/>
    <w:rPr>
      <w:rFonts w:asciiTheme="majorHAnsi" w:eastAsiaTheme="majorEastAsia" w:hAnsiTheme="majorHAnsi" w:cstheme="majorBidi"/>
      <w:color w:val="1F4D78" w:themeColor="accent1" w:themeShade="7F"/>
      <w:sz w:val="24"/>
      <w:szCs w:val="24"/>
    </w:rPr>
  </w:style>
  <w:style w:type="paragraph" w:customStyle="1" w:styleId="xmsonormal">
    <w:name w:val="x_msonormal"/>
    <w:basedOn w:val="Normal"/>
    <w:rsid w:val="008A57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026">
      <w:bodyDiv w:val="1"/>
      <w:marLeft w:val="0"/>
      <w:marRight w:val="0"/>
      <w:marTop w:val="0"/>
      <w:marBottom w:val="0"/>
      <w:divBdr>
        <w:top w:val="none" w:sz="0" w:space="0" w:color="auto"/>
        <w:left w:val="none" w:sz="0" w:space="0" w:color="auto"/>
        <w:bottom w:val="none" w:sz="0" w:space="0" w:color="auto"/>
        <w:right w:val="none" w:sz="0" w:space="0" w:color="auto"/>
      </w:divBdr>
      <w:divsChild>
        <w:div w:id="1418408255">
          <w:marLeft w:val="0"/>
          <w:marRight w:val="0"/>
          <w:marTop w:val="0"/>
          <w:marBottom w:val="0"/>
          <w:divBdr>
            <w:top w:val="none" w:sz="0" w:space="0" w:color="auto"/>
            <w:left w:val="none" w:sz="0" w:space="0" w:color="auto"/>
            <w:bottom w:val="none" w:sz="0" w:space="0" w:color="auto"/>
            <w:right w:val="none" w:sz="0" w:space="0" w:color="auto"/>
          </w:divBdr>
          <w:divsChild>
            <w:div w:id="96145241">
              <w:marLeft w:val="0"/>
              <w:marRight w:val="0"/>
              <w:marTop w:val="0"/>
              <w:marBottom w:val="0"/>
              <w:divBdr>
                <w:top w:val="none" w:sz="0" w:space="0" w:color="auto"/>
                <w:left w:val="none" w:sz="0" w:space="0" w:color="auto"/>
                <w:bottom w:val="none" w:sz="0" w:space="0" w:color="auto"/>
                <w:right w:val="none" w:sz="0" w:space="0" w:color="auto"/>
              </w:divBdr>
              <w:divsChild>
                <w:div w:id="4558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72162">
          <w:marLeft w:val="0"/>
          <w:marRight w:val="0"/>
          <w:marTop w:val="0"/>
          <w:marBottom w:val="0"/>
          <w:divBdr>
            <w:top w:val="none" w:sz="0" w:space="0" w:color="auto"/>
            <w:left w:val="none" w:sz="0" w:space="0" w:color="auto"/>
            <w:bottom w:val="none" w:sz="0" w:space="0" w:color="auto"/>
            <w:right w:val="none" w:sz="0" w:space="0" w:color="auto"/>
          </w:divBdr>
          <w:divsChild>
            <w:div w:id="82536594">
              <w:marLeft w:val="0"/>
              <w:marRight w:val="0"/>
              <w:marTop w:val="0"/>
              <w:marBottom w:val="300"/>
              <w:divBdr>
                <w:top w:val="none" w:sz="0" w:space="0" w:color="auto"/>
                <w:left w:val="none" w:sz="0" w:space="0" w:color="auto"/>
                <w:bottom w:val="none" w:sz="0" w:space="0" w:color="auto"/>
                <w:right w:val="none" w:sz="0" w:space="0" w:color="auto"/>
              </w:divBdr>
              <w:divsChild>
                <w:div w:id="1581258063">
                  <w:marLeft w:val="0"/>
                  <w:marRight w:val="0"/>
                  <w:marTop w:val="0"/>
                  <w:marBottom w:val="120"/>
                  <w:divBdr>
                    <w:top w:val="none" w:sz="0" w:space="0" w:color="auto"/>
                    <w:left w:val="none" w:sz="0" w:space="0" w:color="auto"/>
                    <w:bottom w:val="none" w:sz="0" w:space="0" w:color="auto"/>
                    <w:right w:val="none" w:sz="0" w:space="0" w:color="auto"/>
                  </w:divBdr>
                </w:div>
              </w:divsChild>
            </w:div>
            <w:div w:id="1499465215">
              <w:marLeft w:val="0"/>
              <w:marRight w:val="0"/>
              <w:marTop w:val="0"/>
              <w:marBottom w:val="300"/>
              <w:divBdr>
                <w:top w:val="none" w:sz="0" w:space="0" w:color="auto"/>
                <w:left w:val="none" w:sz="0" w:space="0" w:color="auto"/>
                <w:bottom w:val="none" w:sz="0" w:space="0" w:color="auto"/>
                <w:right w:val="none" w:sz="0" w:space="0" w:color="auto"/>
              </w:divBdr>
              <w:divsChild>
                <w:div w:id="159338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59232">
      <w:bodyDiv w:val="1"/>
      <w:marLeft w:val="0"/>
      <w:marRight w:val="0"/>
      <w:marTop w:val="0"/>
      <w:marBottom w:val="0"/>
      <w:divBdr>
        <w:top w:val="none" w:sz="0" w:space="0" w:color="auto"/>
        <w:left w:val="none" w:sz="0" w:space="0" w:color="auto"/>
        <w:bottom w:val="none" w:sz="0" w:space="0" w:color="auto"/>
        <w:right w:val="none" w:sz="0" w:space="0" w:color="auto"/>
      </w:divBdr>
    </w:div>
    <w:div w:id="41633688">
      <w:bodyDiv w:val="1"/>
      <w:marLeft w:val="0"/>
      <w:marRight w:val="0"/>
      <w:marTop w:val="0"/>
      <w:marBottom w:val="0"/>
      <w:divBdr>
        <w:top w:val="none" w:sz="0" w:space="0" w:color="auto"/>
        <w:left w:val="none" w:sz="0" w:space="0" w:color="auto"/>
        <w:bottom w:val="none" w:sz="0" w:space="0" w:color="auto"/>
        <w:right w:val="none" w:sz="0" w:space="0" w:color="auto"/>
      </w:divBdr>
      <w:divsChild>
        <w:div w:id="1802573611">
          <w:marLeft w:val="360"/>
          <w:marRight w:val="0"/>
          <w:marTop w:val="200"/>
          <w:marBottom w:val="0"/>
          <w:divBdr>
            <w:top w:val="none" w:sz="0" w:space="0" w:color="auto"/>
            <w:left w:val="none" w:sz="0" w:space="0" w:color="auto"/>
            <w:bottom w:val="none" w:sz="0" w:space="0" w:color="auto"/>
            <w:right w:val="none" w:sz="0" w:space="0" w:color="auto"/>
          </w:divBdr>
        </w:div>
        <w:div w:id="1404254881">
          <w:marLeft w:val="360"/>
          <w:marRight w:val="0"/>
          <w:marTop w:val="200"/>
          <w:marBottom w:val="0"/>
          <w:divBdr>
            <w:top w:val="none" w:sz="0" w:space="0" w:color="auto"/>
            <w:left w:val="none" w:sz="0" w:space="0" w:color="auto"/>
            <w:bottom w:val="none" w:sz="0" w:space="0" w:color="auto"/>
            <w:right w:val="none" w:sz="0" w:space="0" w:color="auto"/>
          </w:divBdr>
        </w:div>
        <w:div w:id="1792942263">
          <w:marLeft w:val="360"/>
          <w:marRight w:val="0"/>
          <w:marTop w:val="200"/>
          <w:marBottom w:val="0"/>
          <w:divBdr>
            <w:top w:val="none" w:sz="0" w:space="0" w:color="auto"/>
            <w:left w:val="none" w:sz="0" w:space="0" w:color="auto"/>
            <w:bottom w:val="none" w:sz="0" w:space="0" w:color="auto"/>
            <w:right w:val="none" w:sz="0" w:space="0" w:color="auto"/>
          </w:divBdr>
        </w:div>
        <w:div w:id="1979535198">
          <w:marLeft w:val="360"/>
          <w:marRight w:val="0"/>
          <w:marTop w:val="200"/>
          <w:marBottom w:val="0"/>
          <w:divBdr>
            <w:top w:val="none" w:sz="0" w:space="0" w:color="auto"/>
            <w:left w:val="none" w:sz="0" w:space="0" w:color="auto"/>
            <w:bottom w:val="none" w:sz="0" w:space="0" w:color="auto"/>
            <w:right w:val="none" w:sz="0" w:space="0" w:color="auto"/>
          </w:divBdr>
        </w:div>
        <w:div w:id="1720281739">
          <w:marLeft w:val="360"/>
          <w:marRight w:val="0"/>
          <w:marTop w:val="200"/>
          <w:marBottom w:val="0"/>
          <w:divBdr>
            <w:top w:val="none" w:sz="0" w:space="0" w:color="auto"/>
            <w:left w:val="none" w:sz="0" w:space="0" w:color="auto"/>
            <w:bottom w:val="none" w:sz="0" w:space="0" w:color="auto"/>
            <w:right w:val="none" w:sz="0" w:space="0" w:color="auto"/>
          </w:divBdr>
        </w:div>
        <w:div w:id="1474448194">
          <w:marLeft w:val="360"/>
          <w:marRight w:val="0"/>
          <w:marTop w:val="200"/>
          <w:marBottom w:val="0"/>
          <w:divBdr>
            <w:top w:val="none" w:sz="0" w:space="0" w:color="auto"/>
            <w:left w:val="none" w:sz="0" w:space="0" w:color="auto"/>
            <w:bottom w:val="none" w:sz="0" w:space="0" w:color="auto"/>
            <w:right w:val="none" w:sz="0" w:space="0" w:color="auto"/>
          </w:divBdr>
        </w:div>
        <w:div w:id="1793017111">
          <w:marLeft w:val="360"/>
          <w:marRight w:val="0"/>
          <w:marTop w:val="200"/>
          <w:marBottom w:val="0"/>
          <w:divBdr>
            <w:top w:val="none" w:sz="0" w:space="0" w:color="auto"/>
            <w:left w:val="none" w:sz="0" w:space="0" w:color="auto"/>
            <w:bottom w:val="none" w:sz="0" w:space="0" w:color="auto"/>
            <w:right w:val="none" w:sz="0" w:space="0" w:color="auto"/>
          </w:divBdr>
        </w:div>
        <w:div w:id="2131707227">
          <w:marLeft w:val="360"/>
          <w:marRight w:val="0"/>
          <w:marTop w:val="200"/>
          <w:marBottom w:val="0"/>
          <w:divBdr>
            <w:top w:val="none" w:sz="0" w:space="0" w:color="auto"/>
            <w:left w:val="none" w:sz="0" w:space="0" w:color="auto"/>
            <w:bottom w:val="none" w:sz="0" w:space="0" w:color="auto"/>
            <w:right w:val="none" w:sz="0" w:space="0" w:color="auto"/>
          </w:divBdr>
        </w:div>
        <w:div w:id="1972903371">
          <w:marLeft w:val="360"/>
          <w:marRight w:val="0"/>
          <w:marTop w:val="200"/>
          <w:marBottom w:val="0"/>
          <w:divBdr>
            <w:top w:val="none" w:sz="0" w:space="0" w:color="auto"/>
            <w:left w:val="none" w:sz="0" w:space="0" w:color="auto"/>
            <w:bottom w:val="none" w:sz="0" w:space="0" w:color="auto"/>
            <w:right w:val="none" w:sz="0" w:space="0" w:color="auto"/>
          </w:divBdr>
        </w:div>
        <w:div w:id="2060978580">
          <w:marLeft w:val="360"/>
          <w:marRight w:val="0"/>
          <w:marTop w:val="200"/>
          <w:marBottom w:val="0"/>
          <w:divBdr>
            <w:top w:val="none" w:sz="0" w:space="0" w:color="auto"/>
            <w:left w:val="none" w:sz="0" w:space="0" w:color="auto"/>
            <w:bottom w:val="none" w:sz="0" w:space="0" w:color="auto"/>
            <w:right w:val="none" w:sz="0" w:space="0" w:color="auto"/>
          </w:divBdr>
        </w:div>
        <w:div w:id="1476071425">
          <w:marLeft w:val="360"/>
          <w:marRight w:val="0"/>
          <w:marTop w:val="200"/>
          <w:marBottom w:val="0"/>
          <w:divBdr>
            <w:top w:val="none" w:sz="0" w:space="0" w:color="auto"/>
            <w:left w:val="none" w:sz="0" w:space="0" w:color="auto"/>
            <w:bottom w:val="none" w:sz="0" w:space="0" w:color="auto"/>
            <w:right w:val="none" w:sz="0" w:space="0" w:color="auto"/>
          </w:divBdr>
        </w:div>
      </w:divsChild>
    </w:div>
    <w:div w:id="178205475">
      <w:bodyDiv w:val="1"/>
      <w:marLeft w:val="0"/>
      <w:marRight w:val="0"/>
      <w:marTop w:val="0"/>
      <w:marBottom w:val="0"/>
      <w:divBdr>
        <w:top w:val="none" w:sz="0" w:space="0" w:color="auto"/>
        <w:left w:val="none" w:sz="0" w:space="0" w:color="auto"/>
        <w:bottom w:val="none" w:sz="0" w:space="0" w:color="auto"/>
        <w:right w:val="none" w:sz="0" w:space="0" w:color="auto"/>
      </w:divBdr>
    </w:div>
    <w:div w:id="214633567">
      <w:bodyDiv w:val="1"/>
      <w:marLeft w:val="0"/>
      <w:marRight w:val="0"/>
      <w:marTop w:val="0"/>
      <w:marBottom w:val="0"/>
      <w:divBdr>
        <w:top w:val="none" w:sz="0" w:space="0" w:color="auto"/>
        <w:left w:val="none" w:sz="0" w:space="0" w:color="auto"/>
        <w:bottom w:val="none" w:sz="0" w:space="0" w:color="auto"/>
        <w:right w:val="none" w:sz="0" w:space="0" w:color="auto"/>
      </w:divBdr>
      <w:divsChild>
        <w:div w:id="1999187502">
          <w:marLeft w:val="360"/>
          <w:marRight w:val="0"/>
          <w:marTop w:val="200"/>
          <w:marBottom w:val="0"/>
          <w:divBdr>
            <w:top w:val="none" w:sz="0" w:space="0" w:color="auto"/>
            <w:left w:val="none" w:sz="0" w:space="0" w:color="auto"/>
            <w:bottom w:val="none" w:sz="0" w:space="0" w:color="auto"/>
            <w:right w:val="none" w:sz="0" w:space="0" w:color="auto"/>
          </w:divBdr>
        </w:div>
        <w:div w:id="29843296">
          <w:marLeft w:val="360"/>
          <w:marRight w:val="0"/>
          <w:marTop w:val="200"/>
          <w:marBottom w:val="0"/>
          <w:divBdr>
            <w:top w:val="none" w:sz="0" w:space="0" w:color="auto"/>
            <w:left w:val="none" w:sz="0" w:space="0" w:color="auto"/>
            <w:bottom w:val="none" w:sz="0" w:space="0" w:color="auto"/>
            <w:right w:val="none" w:sz="0" w:space="0" w:color="auto"/>
          </w:divBdr>
        </w:div>
        <w:div w:id="1898198229">
          <w:marLeft w:val="360"/>
          <w:marRight w:val="0"/>
          <w:marTop w:val="200"/>
          <w:marBottom w:val="0"/>
          <w:divBdr>
            <w:top w:val="none" w:sz="0" w:space="0" w:color="auto"/>
            <w:left w:val="none" w:sz="0" w:space="0" w:color="auto"/>
            <w:bottom w:val="none" w:sz="0" w:space="0" w:color="auto"/>
            <w:right w:val="none" w:sz="0" w:space="0" w:color="auto"/>
          </w:divBdr>
        </w:div>
        <w:div w:id="894126587">
          <w:marLeft w:val="360"/>
          <w:marRight w:val="0"/>
          <w:marTop w:val="200"/>
          <w:marBottom w:val="0"/>
          <w:divBdr>
            <w:top w:val="none" w:sz="0" w:space="0" w:color="auto"/>
            <w:left w:val="none" w:sz="0" w:space="0" w:color="auto"/>
            <w:bottom w:val="none" w:sz="0" w:space="0" w:color="auto"/>
            <w:right w:val="none" w:sz="0" w:space="0" w:color="auto"/>
          </w:divBdr>
        </w:div>
        <w:div w:id="166873971">
          <w:marLeft w:val="360"/>
          <w:marRight w:val="0"/>
          <w:marTop w:val="200"/>
          <w:marBottom w:val="0"/>
          <w:divBdr>
            <w:top w:val="none" w:sz="0" w:space="0" w:color="auto"/>
            <w:left w:val="none" w:sz="0" w:space="0" w:color="auto"/>
            <w:bottom w:val="none" w:sz="0" w:space="0" w:color="auto"/>
            <w:right w:val="none" w:sz="0" w:space="0" w:color="auto"/>
          </w:divBdr>
        </w:div>
        <w:div w:id="983924488">
          <w:marLeft w:val="360"/>
          <w:marRight w:val="0"/>
          <w:marTop w:val="200"/>
          <w:marBottom w:val="0"/>
          <w:divBdr>
            <w:top w:val="none" w:sz="0" w:space="0" w:color="auto"/>
            <w:left w:val="none" w:sz="0" w:space="0" w:color="auto"/>
            <w:bottom w:val="none" w:sz="0" w:space="0" w:color="auto"/>
            <w:right w:val="none" w:sz="0" w:space="0" w:color="auto"/>
          </w:divBdr>
        </w:div>
        <w:div w:id="544951599">
          <w:marLeft w:val="360"/>
          <w:marRight w:val="0"/>
          <w:marTop w:val="200"/>
          <w:marBottom w:val="0"/>
          <w:divBdr>
            <w:top w:val="none" w:sz="0" w:space="0" w:color="auto"/>
            <w:left w:val="none" w:sz="0" w:space="0" w:color="auto"/>
            <w:bottom w:val="none" w:sz="0" w:space="0" w:color="auto"/>
            <w:right w:val="none" w:sz="0" w:space="0" w:color="auto"/>
          </w:divBdr>
        </w:div>
        <w:div w:id="1500539872">
          <w:marLeft w:val="360"/>
          <w:marRight w:val="0"/>
          <w:marTop w:val="200"/>
          <w:marBottom w:val="0"/>
          <w:divBdr>
            <w:top w:val="none" w:sz="0" w:space="0" w:color="auto"/>
            <w:left w:val="none" w:sz="0" w:space="0" w:color="auto"/>
            <w:bottom w:val="none" w:sz="0" w:space="0" w:color="auto"/>
            <w:right w:val="none" w:sz="0" w:space="0" w:color="auto"/>
          </w:divBdr>
        </w:div>
        <w:div w:id="313726090">
          <w:marLeft w:val="360"/>
          <w:marRight w:val="0"/>
          <w:marTop w:val="200"/>
          <w:marBottom w:val="0"/>
          <w:divBdr>
            <w:top w:val="none" w:sz="0" w:space="0" w:color="auto"/>
            <w:left w:val="none" w:sz="0" w:space="0" w:color="auto"/>
            <w:bottom w:val="none" w:sz="0" w:space="0" w:color="auto"/>
            <w:right w:val="none" w:sz="0" w:space="0" w:color="auto"/>
          </w:divBdr>
        </w:div>
        <w:div w:id="664170520">
          <w:marLeft w:val="360"/>
          <w:marRight w:val="0"/>
          <w:marTop w:val="200"/>
          <w:marBottom w:val="0"/>
          <w:divBdr>
            <w:top w:val="none" w:sz="0" w:space="0" w:color="auto"/>
            <w:left w:val="none" w:sz="0" w:space="0" w:color="auto"/>
            <w:bottom w:val="none" w:sz="0" w:space="0" w:color="auto"/>
            <w:right w:val="none" w:sz="0" w:space="0" w:color="auto"/>
          </w:divBdr>
        </w:div>
        <w:div w:id="495657690">
          <w:marLeft w:val="360"/>
          <w:marRight w:val="0"/>
          <w:marTop w:val="200"/>
          <w:marBottom w:val="0"/>
          <w:divBdr>
            <w:top w:val="none" w:sz="0" w:space="0" w:color="auto"/>
            <w:left w:val="none" w:sz="0" w:space="0" w:color="auto"/>
            <w:bottom w:val="none" w:sz="0" w:space="0" w:color="auto"/>
            <w:right w:val="none" w:sz="0" w:space="0" w:color="auto"/>
          </w:divBdr>
        </w:div>
      </w:divsChild>
    </w:div>
    <w:div w:id="267738648">
      <w:bodyDiv w:val="1"/>
      <w:marLeft w:val="0"/>
      <w:marRight w:val="0"/>
      <w:marTop w:val="0"/>
      <w:marBottom w:val="0"/>
      <w:divBdr>
        <w:top w:val="none" w:sz="0" w:space="0" w:color="auto"/>
        <w:left w:val="none" w:sz="0" w:space="0" w:color="auto"/>
        <w:bottom w:val="none" w:sz="0" w:space="0" w:color="auto"/>
        <w:right w:val="none" w:sz="0" w:space="0" w:color="auto"/>
      </w:divBdr>
    </w:div>
    <w:div w:id="273949821">
      <w:bodyDiv w:val="1"/>
      <w:marLeft w:val="0"/>
      <w:marRight w:val="0"/>
      <w:marTop w:val="0"/>
      <w:marBottom w:val="0"/>
      <w:divBdr>
        <w:top w:val="none" w:sz="0" w:space="0" w:color="auto"/>
        <w:left w:val="none" w:sz="0" w:space="0" w:color="auto"/>
        <w:bottom w:val="none" w:sz="0" w:space="0" w:color="auto"/>
        <w:right w:val="none" w:sz="0" w:space="0" w:color="auto"/>
      </w:divBdr>
    </w:div>
    <w:div w:id="387152322">
      <w:bodyDiv w:val="1"/>
      <w:marLeft w:val="0"/>
      <w:marRight w:val="0"/>
      <w:marTop w:val="0"/>
      <w:marBottom w:val="0"/>
      <w:divBdr>
        <w:top w:val="none" w:sz="0" w:space="0" w:color="auto"/>
        <w:left w:val="none" w:sz="0" w:space="0" w:color="auto"/>
        <w:bottom w:val="none" w:sz="0" w:space="0" w:color="auto"/>
        <w:right w:val="none" w:sz="0" w:space="0" w:color="auto"/>
      </w:divBdr>
    </w:div>
    <w:div w:id="432211859">
      <w:bodyDiv w:val="1"/>
      <w:marLeft w:val="0"/>
      <w:marRight w:val="0"/>
      <w:marTop w:val="0"/>
      <w:marBottom w:val="0"/>
      <w:divBdr>
        <w:top w:val="none" w:sz="0" w:space="0" w:color="auto"/>
        <w:left w:val="none" w:sz="0" w:space="0" w:color="auto"/>
        <w:bottom w:val="none" w:sz="0" w:space="0" w:color="auto"/>
        <w:right w:val="none" w:sz="0" w:space="0" w:color="auto"/>
      </w:divBdr>
    </w:div>
    <w:div w:id="495221685">
      <w:bodyDiv w:val="1"/>
      <w:marLeft w:val="0"/>
      <w:marRight w:val="0"/>
      <w:marTop w:val="0"/>
      <w:marBottom w:val="0"/>
      <w:divBdr>
        <w:top w:val="none" w:sz="0" w:space="0" w:color="auto"/>
        <w:left w:val="none" w:sz="0" w:space="0" w:color="auto"/>
        <w:bottom w:val="none" w:sz="0" w:space="0" w:color="auto"/>
        <w:right w:val="none" w:sz="0" w:space="0" w:color="auto"/>
      </w:divBdr>
    </w:div>
    <w:div w:id="560797339">
      <w:bodyDiv w:val="1"/>
      <w:marLeft w:val="0"/>
      <w:marRight w:val="0"/>
      <w:marTop w:val="0"/>
      <w:marBottom w:val="0"/>
      <w:divBdr>
        <w:top w:val="none" w:sz="0" w:space="0" w:color="auto"/>
        <w:left w:val="none" w:sz="0" w:space="0" w:color="auto"/>
        <w:bottom w:val="none" w:sz="0" w:space="0" w:color="auto"/>
        <w:right w:val="none" w:sz="0" w:space="0" w:color="auto"/>
      </w:divBdr>
    </w:div>
    <w:div w:id="567307751">
      <w:bodyDiv w:val="1"/>
      <w:marLeft w:val="0"/>
      <w:marRight w:val="0"/>
      <w:marTop w:val="0"/>
      <w:marBottom w:val="0"/>
      <w:divBdr>
        <w:top w:val="none" w:sz="0" w:space="0" w:color="auto"/>
        <w:left w:val="none" w:sz="0" w:space="0" w:color="auto"/>
        <w:bottom w:val="none" w:sz="0" w:space="0" w:color="auto"/>
        <w:right w:val="none" w:sz="0" w:space="0" w:color="auto"/>
      </w:divBdr>
    </w:div>
    <w:div w:id="578910151">
      <w:bodyDiv w:val="1"/>
      <w:marLeft w:val="0"/>
      <w:marRight w:val="0"/>
      <w:marTop w:val="0"/>
      <w:marBottom w:val="0"/>
      <w:divBdr>
        <w:top w:val="none" w:sz="0" w:space="0" w:color="auto"/>
        <w:left w:val="none" w:sz="0" w:space="0" w:color="auto"/>
        <w:bottom w:val="none" w:sz="0" w:space="0" w:color="auto"/>
        <w:right w:val="none" w:sz="0" w:space="0" w:color="auto"/>
      </w:divBdr>
    </w:div>
    <w:div w:id="684525135">
      <w:bodyDiv w:val="1"/>
      <w:marLeft w:val="0"/>
      <w:marRight w:val="0"/>
      <w:marTop w:val="0"/>
      <w:marBottom w:val="0"/>
      <w:divBdr>
        <w:top w:val="none" w:sz="0" w:space="0" w:color="auto"/>
        <w:left w:val="none" w:sz="0" w:space="0" w:color="auto"/>
        <w:bottom w:val="none" w:sz="0" w:space="0" w:color="auto"/>
        <w:right w:val="none" w:sz="0" w:space="0" w:color="auto"/>
      </w:divBdr>
    </w:div>
    <w:div w:id="724185260">
      <w:bodyDiv w:val="1"/>
      <w:marLeft w:val="0"/>
      <w:marRight w:val="0"/>
      <w:marTop w:val="0"/>
      <w:marBottom w:val="0"/>
      <w:divBdr>
        <w:top w:val="none" w:sz="0" w:space="0" w:color="auto"/>
        <w:left w:val="none" w:sz="0" w:space="0" w:color="auto"/>
        <w:bottom w:val="none" w:sz="0" w:space="0" w:color="auto"/>
        <w:right w:val="none" w:sz="0" w:space="0" w:color="auto"/>
      </w:divBdr>
    </w:div>
    <w:div w:id="767047696">
      <w:bodyDiv w:val="1"/>
      <w:marLeft w:val="0"/>
      <w:marRight w:val="0"/>
      <w:marTop w:val="0"/>
      <w:marBottom w:val="0"/>
      <w:divBdr>
        <w:top w:val="none" w:sz="0" w:space="0" w:color="auto"/>
        <w:left w:val="none" w:sz="0" w:space="0" w:color="auto"/>
        <w:bottom w:val="none" w:sz="0" w:space="0" w:color="auto"/>
        <w:right w:val="none" w:sz="0" w:space="0" w:color="auto"/>
      </w:divBdr>
    </w:div>
    <w:div w:id="918826297">
      <w:bodyDiv w:val="1"/>
      <w:marLeft w:val="0"/>
      <w:marRight w:val="0"/>
      <w:marTop w:val="0"/>
      <w:marBottom w:val="0"/>
      <w:divBdr>
        <w:top w:val="none" w:sz="0" w:space="0" w:color="auto"/>
        <w:left w:val="none" w:sz="0" w:space="0" w:color="auto"/>
        <w:bottom w:val="none" w:sz="0" w:space="0" w:color="auto"/>
        <w:right w:val="none" w:sz="0" w:space="0" w:color="auto"/>
      </w:divBdr>
      <w:divsChild>
        <w:div w:id="1003824375">
          <w:marLeft w:val="0"/>
          <w:marRight w:val="0"/>
          <w:marTop w:val="0"/>
          <w:marBottom w:val="0"/>
          <w:divBdr>
            <w:top w:val="none" w:sz="0" w:space="0" w:color="auto"/>
            <w:left w:val="none" w:sz="0" w:space="0" w:color="auto"/>
            <w:bottom w:val="none" w:sz="0" w:space="0" w:color="auto"/>
            <w:right w:val="none" w:sz="0" w:space="0" w:color="auto"/>
          </w:divBdr>
          <w:divsChild>
            <w:div w:id="1690401545">
              <w:marLeft w:val="0"/>
              <w:marRight w:val="0"/>
              <w:marTop w:val="0"/>
              <w:marBottom w:val="0"/>
              <w:divBdr>
                <w:top w:val="none" w:sz="0" w:space="0" w:color="auto"/>
                <w:left w:val="none" w:sz="0" w:space="0" w:color="auto"/>
                <w:bottom w:val="none" w:sz="0" w:space="0" w:color="auto"/>
                <w:right w:val="none" w:sz="0" w:space="0" w:color="auto"/>
              </w:divBdr>
              <w:divsChild>
                <w:div w:id="71122684">
                  <w:marLeft w:val="0"/>
                  <w:marRight w:val="0"/>
                  <w:marTop w:val="780"/>
                  <w:marBottom w:val="0"/>
                  <w:divBdr>
                    <w:top w:val="none" w:sz="0" w:space="0" w:color="auto"/>
                    <w:left w:val="none" w:sz="0" w:space="0" w:color="auto"/>
                    <w:bottom w:val="none" w:sz="0" w:space="0" w:color="auto"/>
                    <w:right w:val="none" w:sz="0" w:space="0" w:color="auto"/>
                  </w:divBdr>
                  <w:divsChild>
                    <w:div w:id="912275146">
                      <w:marLeft w:val="0"/>
                      <w:marRight w:val="0"/>
                      <w:marTop w:val="0"/>
                      <w:marBottom w:val="0"/>
                      <w:divBdr>
                        <w:top w:val="none" w:sz="0" w:space="0" w:color="auto"/>
                        <w:left w:val="none" w:sz="0" w:space="0" w:color="auto"/>
                        <w:bottom w:val="none" w:sz="0" w:space="0" w:color="auto"/>
                        <w:right w:val="none" w:sz="0" w:space="0" w:color="auto"/>
                      </w:divBdr>
                      <w:divsChild>
                        <w:div w:id="840782328">
                          <w:marLeft w:val="0"/>
                          <w:marRight w:val="0"/>
                          <w:marTop w:val="0"/>
                          <w:marBottom w:val="0"/>
                          <w:divBdr>
                            <w:top w:val="none" w:sz="0" w:space="0" w:color="auto"/>
                            <w:left w:val="none" w:sz="0" w:space="0" w:color="auto"/>
                            <w:bottom w:val="none" w:sz="0" w:space="0" w:color="auto"/>
                            <w:right w:val="none" w:sz="0" w:space="0" w:color="auto"/>
                          </w:divBdr>
                          <w:divsChild>
                            <w:div w:id="1037048862">
                              <w:marLeft w:val="0"/>
                              <w:marRight w:val="0"/>
                              <w:marTop w:val="0"/>
                              <w:marBottom w:val="0"/>
                              <w:divBdr>
                                <w:top w:val="none" w:sz="0" w:space="0" w:color="auto"/>
                                <w:left w:val="none" w:sz="0" w:space="0" w:color="auto"/>
                                <w:bottom w:val="none" w:sz="0" w:space="0" w:color="auto"/>
                                <w:right w:val="none" w:sz="0" w:space="0" w:color="auto"/>
                              </w:divBdr>
                              <w:divsChild>
                                <w:div w:id="547301247">
                                  <w:marLeft w:val="0"/>
                                  <w:marRight w:val="0"/>
                                  <w:marTop w:val="0"/>
                                  <w:marBottom w:val="0"/>
                                  <w:divBdr>
                                    <w:top w:val="none" w:sz="0" w:space="0" w:color="auto"/>
                                    <w:left w:val="none" w:sz="0" w:space="0" w:color="auto"/>
                                    <w:bottom w:val="none" w:sz="0" w:space="0" w:color="auto"/>
                                    <w:right w:val="none" w:sz="0" w:space="0" w:color="auto"/>
                                  </w:divBdr>
                                  <w:divsChild>
                                    <w:div w:id="1773357285">
                                      <w:marLeft w:val="0"/>
                                      <w:marRight w:val="0"/>
                                      <w:marTop w:val="0"/>
                                      <w:marBottom w:val="0"/>
                                      <w:divBdr>
                                        <w:top w:val="none" w:sz="0" w:space="0" w:color="auto"/>
                                        <w:left w:val="none" w:sz="0" w:space="0" w:color="auto"/>
                                        <w:bottom w:val="none" w:sz="0" w:space="0" w:color="auto"/>
                                        <w:right w:val="none" w:sz="0" w:space="0" w:color="auto"/>
                                      </w:divBdr>
                                      <w:divsChild>
                                        <w:div w:id="1828521473">
                                          <w:marLeft w:val="0"/>
                                          <w:marRight w:val="0"/>
                                          <w:marTop w:val="0"/>
                                          <w:marBottom w:val="0"/>
                                          <w:divBdr>
                                            <w:top w:val="none" w:sz="0" w:space="0" w:color="auto"/>
                                            <w:left w:val="none" w:sz="0" w:space="0" w:color="auto"/>
                                            <w:bottom w:val="none" w:sz="0" w:space="0" w:color="auto"/>
                                            <w:right w:val="none" w:sz="0" w:space="0" w:color="auto"/>
                                          </w:divBdr>
                                          <w:divsChild>
                                            <w:div w:id="1402213487">
                                              <w:marLeft w:val="0"/>
                                              <w:marRight w:val="0"/>
                                              <w:marTop w:val="0"/>
                                              <w:marBottom w:val="0"/>
                                              <w:divBdr>
                                                <w:top w:val="none" w:sz="0" w:space="0" w:color="auto"/>
                                                <w:left w:val="none" w:sz="0" w:space="0" w:color="auto"/>
                                                <w:bottom w:val="none" w:sz="0" w:space="0" w:color="auto"/>
                                                <w:right w:val="none" w:sz="0" w:space="0" w:color="auto"/>
                                              </w:divBdr>
                                              <w:divsChild>
                                                <w:div w:id="1580166547">
                                                  <w:marLeft w:val="0"/>
                                                  <w:marRight w:val="0"/>
                                                  <w:marTop w:val="0"/>
                                                  <w:marBottom w:val="0"/>
                                                  <w:divBdr>
                                                    <w:top w:val="none" w:sz="0" w:space="0" w:color="auto"/>
                                                    <w:left w:val="none" w:sz="0" w:space="0" w:color="auto"/>
                                                    <w:bottom w:val="none" w:sz="0" w:space="0" w:color="auto"/>
                                                    <w:right w:val="none" w:sz="0" w:space="0" w:color="auto"/>
                                                  </w:divBdr>
                                                  <w:divsChild>
                                                    <w:div w:id="1287152994">
                                                      <w:marLeft w:val="0"/>
                                                      <w:marRight w:val="0"/>
                                                      <w:marTop w:val="0"/>
                                                      <w:marBottom w:val="0"/>
                                                      <w:divBdr>
                                                        <w:top w:val="none" w:sz="0" w:space="0" w:color="auto"/>
                                                        <w:left w:val="none" w:sz="0" w:space="0" w:color="auto"/>
                                                        <w:bottom w:val="none" w:sz="0" w:space="0" w:color="auto"/>
                                                        <w:right w:val="none" w:sz="0" w:space="0" w:color="auto"/>
                                                      </w:divBdr>
                                                    </w:div>
                                                    <w:div w:id="87385622">
                                                      <w:marLeft w:val="0"/>
                                                      <w:marRight w:val="0"/>
                                                      <w:marTop w:val="0"/>
                                                      <w:marBottom w:val="0"/>
                                                      <w:divBdr>
                                                        <w:top w:val="none" w:sz="0" w:space="0" w:color="auto"/>
                                                        <w:left w:val="none" w:sz="0" w:space="0" w:color="auto"/>
                                                        <w:bottom w:val="none" w:sz="0" w:space="0" w:color="auto"/>
                                                        <w:right w:val="none" w:sz="0" w:space="0" w:color="auto"/>
                                                      </w:divBdr>
                                                    </w:div>
                                                    <w:div w:id="949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103000">
      <w:bodyDiv w:val="1"/>
      <w:marLeft w:val="0"/>
      <w:marRight w:val="0"/>
      <w:marTop w:val="0"/>
      <w:marBottom w:val="0"/>
      <w:divBdr>
        <w:top w:val="none" w:sz="0" w:space="0" w:color="auto"/>
        <w:left w:val="none" w:sz="0" w:space="0" w:color="auto"/>
        <w:bottom w:val="none" w:sz="0" w:space="0" w:color="auto"/>
        <w:right w:val="none" w:sz="0" w:space="0" w:color="auto"/>
      </w:divBdr>
    </w:div>
    <w:div w:id="1075513984">
      <w:bodyDiv w:val="1"/>
      <w:marLeft w:val="0"/>
      <w:marRight w:val="0"/>
      <w:marTop w:val="0"/>
      <w:marBottom w:val="0"/>
      <w:divBdr>
        <w:top w:val="none" w:sz="0" w:space="0" w:color="auto"/>
        <w:left w:val="none" w:sz="0" w:space="0" w:color="auto"/>
        <w:bottom w:val="none" w:sz="0" w:space="0" w:color="auto"/>
        <w:right w:val="none" w:sz="0" w:space="0" w:color="auto"/>
      </w:divBdr>
    </w:div>
    <w:div w:id="1189876750">
      <w:bodyDiv w:val="1"/>
      <w:marLeft w:val="0"/>
      <w:marRight w:val="0"/>
      <w:marTop w:val="0"/>
      <w:marBottom w:val="0"/>
      <w:divBdr>
        <w:top w:val="none" w:sz="0" w:space="0" w:color="auto"/>
        <w:left w:val="none" w:sz="0" w:space="0" w:color="auto"/>
        <w:bottom w:val="none" w:sz="0" w:space="0" w:color="auto"/>
        <w:right w:val="none" w:sz="0" w:space="0" w:color="auto"/>
      </w:divBdr>
    </w:div>
    <w:div w:id="1197352752">
      <w:bodyDiv w:val="1"/>
      <w:marLeft w:val="0"/>
      <w:marRight w:val="0"/>
      <w:marTop w:val="0"/>
      <w:marBottom w:val="0"/>
      <w:divBdr>
        <w:top w:val="none" w:sz="0" w:space="0" w:color="auto"/>
        <w:left w:val="none" w:sz="0" w:space="0" w:color="auto"/>
        <w:bottom w:val="none" w:sz="0" w:space="0" w:color="auto"/>
        <w:right w:val="none" w:sz="0" w:space="0" w:color="auto"/>
      </w:divBdr>
    </w:div>
    <w:div w:id="1237013975">
      <w:bodyDiv w:val="1"/>
      <w:marLeft w:val="0"/>
      <w:marRight w:val="0"/>
      <w:marTop w:val="0"/>
      <w:marBottom w:val="0"/>
      <w:divBdr>
        <w:top w:val="none" w:sz="0" w:space="0" w:color="auto"/>
        <w:left w:val="none" w:sz="0" w:space="0" w:color="auto"/>
        <w:bottom w:val="none" w:sz="0" w:space="0" w:color="auto"/>
        <w:right w:val="none" w:sz="0" w:space="0" w:color="auto"/>
      </w:divBdr>
    </w:div>
    <w:div w:id="1322541950">
      <w:bodyDiv w:val="1"/>
      <w:marLeft w:val="0"/>
      <w:marRight w:val="0"/>
      <w:marTop w:val="0"/>
      <w:marBottom w:val="0"/>
      <w:divBdr>
        <w:top w:val="none" w:sz="0" w:space="0" w:color="auto"/>
        <w:left w:val="none" w:sz="0" w:space="0" w:color="auto"/>
        <w:bottom w:val="none" w:sz="0" w:space="0" w:color="auto"/>
        <w:right w:val="none" w:sz="0" w:space="0" w:color="auto"/>
      </w:divBdr>
    </w:div>
    <w:div w:id="1371109914">
      <w:bodyDiv w:val="1"/>
      <w:marLeft w:val="0"/>
      <w:marRight w:val="0"/>
      <w:marTop w:val="0"/>
      <w:marBottom w:val="0"/>
      <w:divBdr>
        <w:top w:val="none" w:sz="0" w:space="0" w:color="auto"/>
        <w:left w:val="none" w:sz="0" w:space="0" w:color="auto"/>
        <w:bottom w:val="none" w:sz="0" w:space="0" w:color="auto"/>
        <w:right w:val="none" w:sz="0" w:space="0" w:color="auto"/>
      </w:divBdr>
    </w:div>
    <w:div w:id="1382555843">
      <w:bodyDiv w:val="1"/>
      <w:marLeft w:val="0"/>
      <w:marRight w:val="0"/>
      <w:marTop w:val="0"/>
      <w:marBottom w:val="0"/>
      <w:divBdr>
        <w:top w:val="none" w:sz="0" w:space="0" w:color="auto"/>
        <w:left w:val="none" w:sz="0" w:space="0" w:color="auto"/>
        <w:bottom w:val="none" w:sz="0" w:space="0" w:color="auto"/>
        <w:right w:val="none" w:sz="0" w:space="0" w:color="auto"/>
      </w:divBdr>
    </w:div>
    <w:div w:id="1426801685">
      <w:bodyDiv w:val="1"/>
      <w:marLeft w:val="0"/>
      <w:marRight w:val="0"/>
      <w:marTop w:val="0"/>
      <w:marBottom w:val="0"/>
      <w:divBdr>
        <w:top w:val="none" w:sz="0" w:space="0" w:color="auto"/>
        <w:left w:val="none" w:sz="0" w:space="0" w:color="auto"/>
        <w:bottom w:val="none" w:sz="0" w:space="0" w:color="auto"/>
        <w:right w:val="none" w:sz="0" w:space="0" w:color="auto"/>
      </w:divBdr>
    </w:div>
    <w:div w:id="1440956090">
      <w:bodyDiv w:val="1"/>
      <w:marLeft w:val="0"/>
      <w:marRight w:val="0"/>
      <w:marTop w:val="0"/>
      <w:marBottom w:val="0"/>
      <w:divBdr>
        <w:top w:val="none" w:sz="0" w:space="0" w:color="auto"/>
        <w:left w:val="none" w:sz="0" w:space="0" w:color="auto"/>
        <w:bottom w:val="none" w:sz="0" w:space="0" w:color="auto"/>
        <w:right w:val="none" w:sz="0" w:space="0" w:color="auto"/>
      </w:divBdr>
    </w:div>
    <w:div w:id="1505365291">
      <w:bodyDiv w:val="1"/>
      <w:marLeft w:val="0"/>
      <w:marRight w:val="0"/>
      <w:marTop w:val="0"/>
      <w:marBottom w:val="0"/>
      <w:divBdr>
        <w:top w:val="none" w:sz="0" w:space="0" w:color="auto"/>
        <w:left w:val="none" w:sz="0" w:space="0" w:color="auto"/>
        <w:bottom w:val="none" w:sz="0" w:space="0" w:color="auto"/>
        <w:right w:val="none" w:sz="0" w:space="0" w:color="auto"/>
      </w:divBdr>
    </w:div>
    <w:div w:id="1523396376">
      <w:bodyDiv w:val="1"/>
      <w:marLeft w:val="0"/>
      <w:marRight w:val="0"/>
      <w:marTop w:val="0"/>
      <w:marBottom w:val="0"/>
      <w:divBdr>
        <w:top w:val="none" w:sz="0" w:space="0" w:color="auto"/>
        <w:left w:val="none" w:sz="0" w:space="0" w:color="auto"/>
        <w:bottom w:val="none" w:sz="0" w:space="0" w:color="auto"/>
        <w:right w:val="none" w:sz="0" w:space="0" w:color="auto"/>
      </w:divBdr>
    </w:div>
    <w:div w:id="1578436768">
      <w:bodyDiv w:val="1"/>
      <w:marLeft w:val="0"/>
      <w:marRight w:val="0"/>
      <w:marTop w:val="0"/>
      <w:marBottom w:val="0"/>
      <w:divBdr>
        <w:top w:val="none" w:sz="0" w:space="0" w:color="auto"/>
        <w:left w:val="none" w:sz="0" w:space="0" w:color="auto"/>
        <w:bottom w:val="none" w:sz="0" w:space="0" w:color="auto"/>
        <w:right w:val="none" w:sz="0" w:space="0" w:color="auto"/>
      </w:divBdr>
    </w:div>
    <w:div w:id="1618104481">
      <w:bodyDiv w:val="1"/>
      <w:marLeft w:val="0"/>
      <w:marRight w:val="0"/>
      <w:marTop w:val="0"/>
      <w:marBottom w:val="0"/>
      <w:divBdr>
        <w:top w:val="none" w:sz="0" w:space="0" w:color="auto"/>
        <w:left w:val="none" w:sz="0" w:space="0" w:color="auto"/>
        <w:bottom w:val="none" w:sz="0" w:space="0" w:color="auto"/>
        <w:right w:val="none" w:sz="0" w:space="0" w:color="auto"/>
      </w:divBdr>
    </w:div>
    <w:div w:id="1623992961">
      <w:bodyDiv w:val="1"/>
      <w:marLeft w:val="0"/>
      <w:marRight w:val="0"/>
      <w:marTop w:val="0"/>
      <w:marBottom w:val="0"/>
      <w:divBdr>
        <w:top w:val="none" w:sz="0" w:space="0" w:color="auto"/>
        <w:left w:val="none" w:sz="0" w:space="0" w:color="auto"/>
        <w:bottom w:val="none" w:sz="0" w:space="0" w:color="auto"/>
        <w:right w:val="none" w:sz="0" w:space="0" w:color="auto"/>
      </w:divBdr>
      <w:divsChild>
        <w:div w:id="1820534919">
          <w:marLeft w:val="0"/>
          <w:marRight w:val="0"/>
          <w:marTop w:val="0"/>
          <w:marBottom w:val="0"/>
          <w:divBdr>
            <w:top w:val="none" w:sz="0" w:space="0" w:color="auto"/>
            <w:left w:val="none" w:sz="0" w:space="0" w:color="auto"/>
            <w:bottom w:val="none" w:sz="0" w:space="0" w:color="auto"/>
            <w:right w:val="none" w:sz="0" w:space="0" w:color="auto"/>
          </w:divBdr>
          <w:divsChild>
            <w:div w:id="880557463">
              <w:marLeft w:val="0"/>
              <w:marRight w:val="0"/>
              <w:marTop w:val="0"/>
              <w:marBottom w:val="0"/>
              <w:divBdr>
                <w:top w:val="none" w:sz="0" w:space="0" w:color="auto"/>
                <w:left w:val="none" w:sz="0" w:space="0" w:color="auto"/>
                <w:bottom w:val="none" w:sz="0" w:space="0" w:color="auto"/>
                <w:right w:val="none" w:sz="0" w:space="0" w:color="auto"/>
              </w:divBdr>
              <w:divsChild>
                <w:div w:id="1231384448">
                  <w:marLeft w:val="0"/>
                  <w:marRight w:val="0"/>
                  <w:marTop w:val="0"/>
                  <w:marBottom w:val="0"/>
                  <w:divBdr>
                    <w:top w:val="none" w:sz="0" w:space="0" w:color="auto"/>
                    <w:left w:val="none" w:sz="0" w:space="0" w:color="auto"/>
                    <w:bottom w:val="none" w:sz="0" w:space="0" w:color="auto"/>
                    <w:right w:val="none" w:sz="0" w:space="0" w:color="auto"/>
                  </w:divBdr>
                  <w:divsChild>
                    <w:div w:id="325011326">
                      <w:marLeft w:val="150"/>
                      <w:marRight w:val="150"/>
                      <w:marTop w:val="0"/>
                      <w:marBottom w:val="0"/>
                      <w:divBdr>
                        <w:top w:val="none" w:sz="0" w:space="0" w:color="auto"/>
                        <w:left w:val="none" w:sz="0" w:space="0" w:color="auto"/>
                        <w:bottom w:val="none" w:sz="0" w:space="0" w:color="auto"/>
                        <w:right w:val="none" w:sz="0" w:space="0" w:color="auto"/>
                      </w:divBdr>
                      <w:divsChild>
                        <w:div w:id="1432972910">
                          <w:marLeft w:val="0"/>
                          <w:marRight w:val="0"/>
                          <w:marTop w:val="0"/>
                          <w:marBottom w:val="0"/>
                          <w:divBdr>
                            <w:top w:val="none" w:sz="0" w:space="0" w:color="auto"/>
                            <w:left w:val="none" w:sz="0" w:space="0" w:color="auto"/>
                            <w:bottom w:val="none" w:sz="0" w:space="0" w:color="auto"/>
                            <w:right w:val="none" w:sz="0" w:space="0" w:color="auto"/>
                          </w:divBdr>
                          <w:divsChild>
                            <w:div w:id="1156654755">
                              <w:marLeft w:val="0"/>
                              <w:marRight w:val="0"/>
                              <w:marTop w:val="0"/>
                              <w:marBottom w:val="0"/>
                              <w:divBdr>
                                <w:top w:val="none" w:sz="0" w:space="0" w:color="auto"/>
                                <w:left w:val="none" w:sz="0" w:space="0" w:color="auto"/>
                                <w:bottom w:val="none" w:sz="0" w:space="0" w:color="auto"/>
                                <w:right w:val="none" w:sz="0" w:space="0" w:color="auto"/>
                              </w:divBdr>
                              <w:divsChild>
                                <w:div w:id="1818450395">
                                  <w:marLeft w:val="0"/>
                                  <w:marRight w:val="0"/>
                                  <w:marTop w:val="0"/>
                                  <w:marBottom w:val="0"/>
                                  <w:divBdr>
                                    <w:top w:val="none" w:sz="0" w:space="0" w:color="auto"/>
                                    <w:left w:val="none" w:sz="0" w:space="0" w:color="auto"/>
                                    <w:bottom w:val="none" w:sz="0" w:space="0" w:color="auto"/>
                                    <w:right w:val="none" w:sz="0" w:space="0" w:color="auto"/>
                                  </w:divBdr>
                                  <w:divsChild>
                                    <w:div w:id="1768117957">
                                      <w:marLeft w:val="0"/>
                                      <w:marRight w:val="0"/>
                                      <w:marTop w:val="0"/>
                                      <w:marBottom w:val="0"/>
                                      <w:divBdr>
                                        <w:top w:val="none" w:sz="0" w:space="0" w:color="auto"/>
                                        <w:left w:val="none" w:sz="0" w:space="0" w:color="auto"/>
                                        <w:bottom w:val="none" w:sz="0" w:space="0" w:color="auto"/>
                                        <w:right w:val="none" w:sz="0" w:space="0" w:color="auto"/>
                                      </w:divBdr>
                                      <w:divsChild>
                                        <w:div w:id="230509119">
                                          <w:marLeft w:val="0"/>
                                          <w:marRight w:val="0"/>
                                          <w:marTop w:val="0"/>
                                          <w:marBottom w:val="0"/>
                                          <w:divBdr>
                                            <w:top w:val="none" w:sz="0" w:space="0" w:color="auto"/>
                                            <w:left w:val="none" w:sz="0" w:space="0" w:color="auto"/>
                                            <w:bottom w:val="none" w:sz="0" w:space="0" w:color="auto"/>
                                            <w:right w:val="none" w:sz="0" w:space="0" w:color="auto"/>
                                          </w:divBdr>
                                          <w:divsChild>
                                            <w:div w:id="596985634">
                                              <w:marLeft w:val="0"/>
                                              <w:marRight w:val="0"/>
                                              <w:marTop w:val="0"/>
                                              <w:marBottom w:val="0"/>
                                              <w:divBdr>
                                                <w:top w:val="none" w:sz="0" w:space="0" w:color="auto"/>
                                                <w:left w:val="none" w:sz="0" w:space="0" w:color="auto"/>
                                                <w:bottom w:val="none" w:sz="0" w:space="0" w:color="auto"/>
                                                <w:right w:val="none" w:sz="0" w:space="0" w:color="auto"/>
                                              </w:divBdr>
                                              <w:divsChild>
                                                <w:div w:id="1097478111">
                                                  <w:marLeft w:val="0"/>
                                                  <w:marRight w:val="0"/>
                                                  <w:marTop w:val="0"/>
                                                  <w:marBottom w:val="0"/>
                                                  <w:divBdr>
                                                    <w:top w:val="none" w:sz="0" w:space="0" w:color="auto"/>
                                                    <w:left w:val="none" w:sz="0" w:space="0" w:color="auto"/>
                                                    <w:bottom w:val="none" w:sz="0" w:space="0" w:color="auto"/>
                                                    <w:right w:val="none" w:sz="0" w:space="0" w:color="auto"/>
                                                  </w:divBdr>
                                                  <w:divsChild>
                                                    <w:div w:id="150716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5085399">
      <w:bodyDiv w:val="1"/>
      <w:marLeft w:val="0"/>
      <w:marRight w:val="0"/>
      <w:marTop w:val="0"/>
      <w:marBottom w:val="0"/>
      <w:divBdr>
        <w:top w:val="none" w:sz="0" w:space="0" w:color="auto"/>
        <w:left w:val="none" w:sz="0" w:space="0" w:color="auto"/>
        <w:bottom w:val="none" w:sz="0" w:space="0" w:color="auto"/>
        <w:right w:val="none" w:sz="0" w:space="0" w:color="auto"/>
      </w:divBdr>
    </w:div>
    <w:div w:id="1722560603">
      <w:bodyDiv w:val="1"/>
      <w:marLeft w:val="0"/>
      <w:marRight w:val="0"/>
      <w:marTop w:val="0"/>
      <w:marBottom w:val="0"/>
      <w:divBdr>
        <w:top w:val="none" w:sz="0" w:space="0" w:color="auto"/>
        <w:left w:val="none" w:sz="0" w:space="0" w:color="auto"/>
        <w:bottom w:val="none" w:sz="0" w:space="0" w:color="auto"/>
        <w:right w:val="none" w:sz="0" w:space="0" w:color="auto"/>
      </w:divBdr>
    </w:div>
    <w:div w:id="1750809571">
      <w:bodyDiv w:val="1"/>
      <w:marLeft w:val="0"/>
      <w:marRight w:val="0"/>
      <w:marTop w:val="0"/>
      <w:marBottom w:val="0"/>
      <w:divBdr>
        <w:top w:val="none" w:sz="0" w:space="0" w:color="auto"/>
        <w:left w:val="none" w:sz="0" w:space="0" w:color="auto"/>
        <w:bottom w:val="none" w:sz="0" w:space="0" w:color="auto"/>
        <w:right w:val="none" w:sz="0" w:space="0" w:color="auto"/>
      </w:divBdr>
    </w:div>
    <w:div w:id="1751388715">
      <w:bodyDiv w:val="1"/>
      <w:marLeft w:val="0"/>
      <w:marRight w:val="0"/>
      <w:marTop w:val="0"/>
      <w:marBottom w:val="0"/>
      <w:divBdr>
        <w:top w:val="none" w:sz="0" w:space="0" w:color="auto"/>
        <w:left w:val="none" w:sz="0" w:space="0" w:color="auto"/>
        <w:bottom w:val="none" w:sz="0" w:space="0" w:color="auto"/>
        <w:right w:val="none" w:sz="0" w:space="0" w:color="auto"/>
      </w:divBdr>
      <w:divsChild>
        <w:div w:id="1099136755">
          <w:marLeft w:val="0"/>
          <w:marRight w:val="0"/>
          <w:marTop w:val="0"/>
          <w:marBottom w:val="0"/>
          <w:divBdr>
            <w:top w:val="none" w:sz="0" w:space="0" w:color="auto"/>
            <w:left w:val="none" w:sz="0" w:space="0" w:color="auto"/>
            <w:bottom w:val="none" w:sz="0" w:space="0" w:color="auto"/>
            <w:right w:val="none" w:sz="0" w:space="0" w:color="auto"/>
          </w:divBdr>
          <w:divsChild>
            <w:div w:id="570888395">
              <w:marLeft w:val="0"/>
              <w:marRight w:val="0"/>
              <w:marTop w:val="0"/>
              <w:marBottom w:val="0"/>
              <w:divBdr>
                <w:top w:val="none" w:sz="0" w:space="0" w:color="auto"/>
                <w:left w:val="none" w:sz="0" w:space="0" w:color="auto"/>
                <w:bottom w:val="none" w:sz="0" w:space="0" w:color="auto"/>
                <w:right w:val="none" w:sz="0" w:space="0" w:color="auto"/>
              </w:divBdr>
              <w:divsChild>
                <w:div w:id="1410157180">
                  <w:marLeft w:val="0"/>
                  <w:marRight w:val="0"/>
                  <w:marTop w:val="0"/>
                  <w:marBottom w:val="0"/>
                  <w:divBdr>
                    <w:top w:val="none" w:sz="0" w:space="0" w:color="auto"/>
                    <w:left w:val="none" w:sz="0" w:space="0" w:color="auto"/>
                    <w:bottom w:val="none" w:sz="0" w:space="0" w:color="auto"/>
                    <w:right w:val="none" w:sz="0" w:space="0" w:color="auto"/>
                  </w:divBdr>
                  <w:divsChild>
                    <w:div w:id="681123347">
                      <w:marLeft w:val="0"/>
                      <w:marRight w:val="0"/>
                      <w:marTop w:val="0"/>
                      <w:marBottom w:val="0"/>
                      <w:divBdr>
                        <w:top w:val="none" w:sz="0" w:space="0" w:color="auto"/>
                        <w:left w:val="none" w:sz="0" w:space="0" w:color="auto"/>
                        <w:bottom w:val="none" w:sz="0" w:space="0" w:color="auto"/>
                        <w:right w:val="none" w:sz="0" w:space="0" w:color="auto"/>
                      </w:divBdr>
                      <w:divsChild>
                        <w:div w:id="10177338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757553489">
      <w:bodyDiv w:val="1"/>
      <w:marLeft w:val="0"/>
      <w:marRight w:val="0"/>
      <w:marTop w:val="0"/>
      <w:marBottom w:val="0"/>
      <w:divBdr>
        <w:top w:val="none" w:sz="0" w:space="0" w:color="auto"/>
        <w:left w:val="none" w:sz="0" w:space="0" w:color="auto"/>
        <w:bottom w:val="none" w:sz="0" w:space="0" w:color="auto"/>
        <w:right w:val="none" w:sz="0" w:space="0" w:color="auto"/>
      </w:divBdr>
    </w:div>
    <w:div w:id="1968780188">
      <w:bodyDiv w:val="1"/>
      <w:marLeft w:val="0"/>
      <w:marRight w:val="0"/>
      <w:marTop w:val="0"/>
      <w:marBottom w:val="0"/>
      <w:divBdr>
        <w:top w:val="none" w:sz="0" w:space="0" w:color="auto"/>
        <w:left w:val="none" w:sz="0" w:space="0" w:color="auto"/>
        <w:bottom w:val="none" w:sz="0" w:space="0" w:color="auto"/>
        <w:right w:val="none" w:sz="0" w:space="0" w:color="auto"/>
      </w:divBdr>
    </w:div>
    <w:div w:id="2012178717">
      <w:bodyDiv w:val="1"/>
      <w:marLeft w:val="0"/>
      <w:marRight w:val="0"/>
      <w:marTop w:val="0"/>
      <w:marBottom w:val="0"/>
      <w:divBdr>
        <w:top w:val="none" w:sz="0" w:space="0" w:color="auto"/>
        <w:left w:val="none" w:sz="0" w:space="0" w:color="auto"/>
        <w:bottom w:val="none" w:sz="0" w:space="0" w:color="auto"/>
        <w:right w:val="none" w:sz="0" w:space="0" w:color="auto"/>
      </w:divBdr>
    </w:div>
    <w:div w:id="2013214342">
      <w:bodyDiv w:val="1"/>
      <w:marLeft w:val="0"/>
      <w:marRight w:val="0"/>
      <w:marTop w:val="0"/>
      <w:marBottom w:val="0"/>
      <w:divBdr>
        <w:top w:val="none" w:sz="0" w:space="0" w:color="auto"/>
        <w:left w:val="none" w:sz="0" w:space="0" w:color="auto"/>
        <w:bottom w:val="none" w:sz="0" w:space="0" w:color="auto"/>
        <w:right w:val="none" w:sz="0" w:space="0" w:color="auto"/>
      </w:divBdr>
    </w:div>
    <w:div w:id="2088846745">
      <w:bodyDiv w:val="1"/>
      <w:marLeft w:val="0"/>
      <w:marRight w:val="0"/>
      <w:marTop w:val="0"/>
      <w:marBottom w:val="0"/>
      <w:divBdr>
        <w:top w:val="none" w:sz="0" w:space="0" w:color="auto"/>
        <w:left w:val="none" w:sz="0" w:space="0" w:color="auto"/>
        <w:bottom w:val="none" w:sz="0" w:space="0" w:color="auto"/>
        <w:right w:val="none" w:sz="0" w:space="0" w:color="auto"/>
      </w:divBdr>
    </w:div>
    <w:div w:id="210792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F94AB-FE48-4951-B4ED-3616B1E16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4</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Maloney</dc:creator>
  <cp:keywords/>
  <dc:description/>
  <cp:lastModifiedBy>Scott Maloney</cp:lastModifiedBy>
  <cp:revision>3</cp:revision>
  <cp:lastPrinted>2024-03-25T01:11:00Z</cp:lastPrinted>
  <dcterms:created xsi:type="dcterms:W3CDTF">2024-07-17T21:09:00Z</dcterms:created>
  <dcterms:modified xsi:type="dcterms:W3CDTF">2024-07-18T18:28:00Z</dcterms:modified>
</cp:coreProperties>
</file>