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5AA7" w14:textId="77777777" w:rsidR="00B30204" w:rsidRPr="006F51B0" w:rsidRDefault="001D18EF" w:rsidP="00C14251">
      <w:pPr>
        <w:spacing w:after="0"/>
        <w:jc w:val="center"/>
        <w:rPr>
          <w:rFonts w:cstheme="minorHAnsi"/>
          <w:sz w:val="24"/>
          <w:szCs w:val="24"/>
        </w:rPr>
      </w:pPr>
      <w:r w:rsidRPr="006F51B0">
        <w:rPr>
          <w:rFonts w:cstheme="minorHAnsi"/>
          <w:sz w:val="24"/>
          <w:szCs w:val="24"/>
        </w:rPr>
        <w:t xml:space="preserve">FSR Board </w:t>
      </w:r>
      <w:r w:rsidR="00B30204" w:rsidRPr="006F51B0">
        <w:rPr>
          <w:rFonts w:cstheme="minorHAnsi"/>
          <w:sz w:val="24"/>
          <w:szCs w:val="24"/>
        </w:rPr>
        <w:t>Consent Agenda</w:t>
      </w:r>
    </w:p>
    <w:p w14:paraId="387A81F3" w14:textId="76C119E8" w:rsidR="00B30204" w:rsidRPr="006F51B0" w:rsidRDefault="00D10BDF" w:rsidP="00B30204">
      <w:pPr>
        <w:jc w:val="center"/>
        <w:rPr>
          <w:rFonts w:cstheme="minorHAnsi"/>
          <w:sz w:val="24"/>
          <w:szCs w:val="24"/>
        </w:rPr>
      </w:pPr>
      <w:r>
        <w:rPr>
          <w:rFonts w:cstheme="minorHAnsi"/>
          <w:sz w:val="24"/>
          <w:szCs w:val="24"/>
        </w:rPr>
        <w:t>5</w:t>
      </w:r>
      <w:r w:rsidR="00B30204" w:rsidRPr="006F51B0">
        <w:rPr>
          <w:rFonts w:cstheme="minorHAnsi"/>
          <w:sz w:val="24"/>
          <w:szCs w:val="24"/>
        </w:rPr>
        <w:t>-</w:t>
      </w:r>
      <w:r w:rsidR="00BD2B1D" w:rsidRPr="006F51B0">
        <w:rPr>
          <w:rFonts w:cstheme="minorHAnsi"/>
          <w:sz w:val="24"/>
          <w:szCs w:val="24"/>
        </w:rPr>
        <w:t>2</w:t>
      </w:r>
      <w:r>
        <w:rPr>
          <w:rFonts w:cstheme="minorHAnsi"/>
          <w:sz w:val="24"/>
          <w:szCs w:val="24"/>
        </w:rPr>
        <w:t>2</w:t>
      </w:r>
      <w:r w:rsidR="00B30204" w:rsidRPr="006F51B0">
        <w:rPr>
          <w:rFonts w:cstheme="minorHAnsi"/>
          <w:sz w:val="24"/>
          <w:szCs w:val="24"/>
        </w:rPr>
        <w:t>-</w:t>
      </w:r>
      <w:r w:rsidR="00594076" w:rsidRPr="006F51B0">
        <w:rPr>
          <w:rFonts w:cstheme="minorHAnsi"/>
          <w:sz w:val="24"/>
          <w:szCs w:val="24"/>
        </w:rPr>
        <w:t>2</w:t>
      </w:r>
      <w:r w:rsidR="00FF493E" w:rsidRPr="006F51B0">
        <w:rPr>
          <w:rFonts w:cstheme="minorHAnsi"/>
          <w:sz w:val="24"/>
          <w:szCs w:val="24"/>
        </w:rPr>
        <w:t>4</w:t>
      </w:r>
    </w:p>
    <w:p w14:paraId="4ED8137B" w14:textId="77777777" w:rsidR="00A83DDF" w:rsidRPr="006F51B0" w:rsidRDefault="00A83DDF" w:rsidP="00051DEC">
      <w:pPr>
        <w:jc w:val="center"/>
        <w:rPr>
          <w:rFonts w:cstheme="minorHAnsi"/>
          <w:i/>
          <w:sz w:val="24"/>
          <w:szCs w:val="24"/>
        </w:rPr>
      </w:pPr>
      <w:r w:rsidRPr="006F51B0">
        <w:rPr>
          <w:rFonts w:cstheme="minorHAnsi"/>
          <w:i/>
          <w:sz w:val="24"/>
          <w:szCs w:val="24"/>
        </w:rPr>
        <w:t>Mission:  Family Service Rochester will provide community based social services of the highest quality and maintain a commitment to excellence in all operational areas.</w:t>
      </w:r>
    </w:p>
    <w:p w14:paraId="334C6B54" w14:textId="6AF78320" w:rsidR="00A83DDF" w:rsidRPr="006F51B0" w:rsidRDefault="00156D74" w:rsidP="006F51B0">
      <w:pPr>
        <w:jc w:val="center"/>
        <w:rPr>
          <w:rFonts w:cstheme="minorHAnsi"/>
          <w:i/>
          <w:sz w:val="24"/>
          <w:szCs w:val="24"/>
        </w:rPr>
      </w:pPr>
      <w:r w:rsidRPr="006F51B0">
        <w:rPr>
          <w:rFonts w:cstheme="minorHAnsi"/>
          <w:i/>
          <w:sz w:val="24"/>
          <w:szCs w:val="24"/>
        </w:rPr>
        <w:t xml:space="preserve">Brand Message:  Family Service Rochester is a community-based organization providing mental health, senior independence, child wellbeing, and family stability services.  We listen to what people need and together, we build better lives.  </w:t>
      </w:r>
    </w:p>
    <w:p w14:paraId="05152758" w14:textId="77777777" w:rsidR="006F51B0" w:rsidRPr="006F51B0" w:rsidRDefault="006F51B0" w:rsidP="00CC49F1">
      <w:pPr>
        <w:spacing w:line="240" w:lineRule="auto"/>
        <w:rPr>
          <w:rFonts w:cstheme="minorHAnsi"/>
          <w:color w:val="000000" w:themeColor="text1"/>
          <w:sz w:val="24"/>
          <w:szCs w:val="24"/>
        </w:rPr>
      </w:pPr>
    </w:p>
    <w:p w14:paraId="15BE4C49" w14:textId="346E4335" w:rsidR="000B6DFE" w:rsidRPr="006F51B0" w:rsidRDefault="000B6DFE" w:rsidP="00CC49F1">
      <w:pPr>
        <w:spacing w:line="240" w:lineRule="auto"/>
        <w:rPr>
          <w:rFonts w:cstheme="minorHAnsi"/>
          <w:color w:val="000000" w:themeColor="text1"/>
          <w:sz w:val="24"/>
          <w:szCs w:val="24"/>
        </w:rPr>
      </w:pPr>
      <w:r w:rsidRPr="006F51B0">
        <w:rPr>
          <w:rFonts w:cstheme="minorHAnsi"/>
          <w:color w:val="000000" w:themeColor="text1"/>
          <w:sz w:val="24"/>
          <w:szCs w:val="24"/>
        </w:rPr>
        <w:t>Executive Director’s Report:</w:t>
      </w:r>
    </w:p>
    <w:p w14:paraId="2AFA78FC" w14:textId="77777777" w:rsidR="00A668B3" w:rsidRDefault="00B30204" w:rsidP="00A668B3">
      <w:pPr>
        <w:spacing w:line="240" w:lineRule="auto"/>
        <w:rPr>
          <w:rFonts w:cstheme="minorHAnsi"/>
          <w:b/>
          <w:bCs/>
          <w:sz w:val="24"/>
          <w:szCs w:val="24"/>
        </w:rPr>
      </w:pPr>
      <w:r w:rsidRPr="006F51B0">
        <w:rPr>
          <w:rFonts w:cstheme="minorHAnsi"/>
          <w:b/>
          <w:bCs/>
          <w:sz w:val="24"/>
          <w:szCs w:val="24"/>
        </w:rPr>
        <w:t>Programming Updates:</w:t>
      </w:r>
    </w:p>
    <w:p w14:paraId="7FAE32CF" w14:textId="627D229E" w:rsidR="001B61EC" w:rsidRPr="005A63E0" w:rsidRDefault="001B61EC" w:rsidP="00A668B3">
      <w:pPr>
        <w:spacing w:line="240" w:lineRule="auto"/>
        <w:rPr>
          <w:rFonts w:cstheme="minorHAnsi"/>
          <w:sz w:val="24"/>
          <w:szCs w:val="24"/>
        </w:rPr>
      </w:pPr>
      <w:r w:rsidRPr="005A63E0">
        <w:rPr>
          <w:rFonts w:cstheme="minorHAnsi"/>
          <w:sz w:val="24"/>
          <w:szCs w:val="24"/>
        </w:rPr>
        <w:t>Family Resource Center</w:t>
      </w:r>
      <w:r w:rsidR="005A63E0" w:rsidRPr="005A63E0">
        <w:rPr>
          <w:rFonts w:cstheme="minorHAnsi"/>
          <w:sz w:val="24"/>
          <w:szCs w:val="24"/>
        </w:rPr>
        <w:t>: On May 13</w:t>
      </w:r>
      <w:r w:rsidR="005A63E0" w:rsidRPr="005A63E0">
        <w:rPr>
          <w:rFonts w:cstheme="minorHAnsi"/>
          <w:sz w:val="24"/>
          <w:szCs w:val="24"/>
          <w:vertAlign w:val="superscript"/>
        </w:rPr>
        <w:t>th</w:t>
      </w:r>
      <w:r w:rsidR="005A63E0" w:rsidRPr="005A63E0">
        <w:rPr>
          <w:rFonts w:cstheme="minorHAnsi"/>
          <w:sz w:val="24"/>
          <w:szCs w:val="24"/>
        </w:rPr>
        <w:t xml:space="preserve"> we hosted a community forum to report on our assessment of the need for a Family Resource Center in Olmsted County.</w:t>
      </w:r>
      <w:r w:rsidR="005A63E0">
        <w:rPr>
          <w:rFonts w:cstheme="minorHAnsi"/>
          <w:sz w:val="24"/>
          <w:szCs w:val="24"/>
        </w:rPr>
        <w:t xml:space="preserve"> </w:t>
      </w:r>
      <w:r w:rsidR="005A63E0" w:rsidRPr="005A63E0">
        <w:rPr>
          <w:rFonts w:cstheme="minorHAnsi"/>
          <w:sz w:val="24"/>
          <w:szCs w:val="24"/>
        </w:rPr>
        <w:t>We offered this forum at two different times on th</w:t>
      </w:r>
      <w:r w:rsidR="001B7376">
        <w:rPr>
          <w:rFonts w:cstheme="minorHAnsi"/>
          <w:sz w:val="24"/>
          <w:szCs w:val="24"/>
        </w:rPr>
        <w:t>at</w:t>
      </w:r>
      <w:r w:rsidR="005A63E0" w:rsidRPr="005A63E0">
        <w:rPr>
          <w:rFonts w:cstheme="minorHAnsi"/>
          <w:sz w:val="24"/>
          <w:szCs w:val="24"/>
        </w:rPr>
        <w:t xml:space="preserve"> day.</w:t>
      </w:r>
      <w:r w:rsidR="005A63E0">
        <w:rPr>
          <w:rFonts w:cstheme="minorHAnsi"/>
          <w:sz w:val="24"/>
          <w:szCs w:val="24"/>
        </w:rPr>
        <w:t xml:space="preserve"> We were pleased with the turnout as approximately 65 individuals </w:t>
      </w:r>
      <w:r w:rsidR="001B7376">
        <w:rPr>
          <w:rFonts w:cstheme="minorHAnsi"/>
          <w:sz w:val="24"/>
          <w:szCs w:val="24"/>
        </w:rPr>
        <w:t xml:space="preserve">attended. We also received media coverage from </w:t>
      </w:r>
      <w:r w:rsidR="005A63E0">
        <w:rPr>
          <w:rFonts w:cstheme="minorHAnsi"/>
          <w:sz w:val="24"/>
          <w:szCs w:val="24"/>
        </w:rPr>
        <w:t>two televisions stations</w:t>
      </w:r>
      <w:r w:rsidR="001B7376">
        <w:rPr>
          <w:rFonts w:cstheme="minorHAnsi"/>
          <w:sz w:val="24"/>
          <w:szCs w:val="24"/>
        </w:rPr>
        <w:t xml:space="preserve">. </w:t>
      </w:r>
    </w:p>
    <w:p w14:paraId="610D8546" w14:textId="5BD068F4" w:rsidR="001B61EC" w:rsidRPr="001B7376" w:rsidRDefault="001B61EC" w:rsidP="00A668B3">
      <w:pPr>
        <w:spacing w:line="240" w:lineRule="auto"/>
        <w:rPr>
          <w:rFonts w:cstheme="minorHAnsi"/>
          <w:sz w:val="24"/>
          <w:szCs w:val="24"/>
        </w:rPr>
      </w:pPr>
      <w:r w:rsidRPr="001B7376">
        <w:rPr>
          <w:rFonts w:cstheme="minorHAnsi"/>
          <w:sz w:val="24"/>
          <w:szCs w:val="24"/>
        </w:rPr>
        <w:t>FARR Event</w:t>
      </w:r>
      <w:r w:rsidR="001B7376">
        <w:rPr>
          <w:rFonts w:cstheme="minorHAnsi"/>
          <w:sz w:val="24"/>
          <w:szCs w:val="24"/>
        </w:rPr>
        <w:t>: Our Family Advocacy in Recovery and Restoration program serving pregnant and/or recent mothers with a history of substance abuse is hosting a Family Festival at Red Wing High School on May 18</w:t>
      </w:r>
      <w:r w:rsidR="001B7376" w:rsidRPr="001B7376">
        <w:rPr>
          <w:rFonts w:cstheme="minorHAnsi"/>
          <w:sz w:val="24"/>
          <w:szCs w:val="24"/>
          <w:vertAlign w:val="superscript"/>
        </w:rPr>
        <w:t>th</w:t>
      </w:r>
      <w:r w:rsidR="001B7376">
        <w:rPr>
          <w:rFonts w:cstheme="minorHAnsi"/>
          <w:sz w:val="24"/>
          <w:szCs w:val="24"/>
        </w:rPr>
        <w:t xml:space="preserve">. This is to market our efforts and engage the community in Goodhue County. (Please see attached flier in this board packet) </w:t>
      </w:r>
    </w:p>
    <w:p w14:paraId="50A1DD25" w14:textId="280EEDE1" w:rsidR="001B61EC" w:rsidRDefault="001B61EC" w:rsidP="00A668B3">
      <w:pPr>
        <w:spacing w:line="240" w:lineRule="auto"/>
        <w:rPr>
          <w:rFonts w:cstheme="minorHAnsi"/>
          <w:sz w:val="24"/>
          <w:szCs w:val="24"/>
        </w:rPr>
      </w:pPr>
      <w:r w:rsidRPr="005A63E0">
        <w:rPr>
          <w:rFonts w:cstheme="minorHAnsi"/>
          <w:sz w:val="24"/>
          <w:szCs w:val="24"/>
        </w:rPr>
        <w:t xml:space="preserve">Chamber Presentation: </w:t>
      </w:r>
      <w:r w:rsidR="005A63E0">
        <w:rPr>
          <w:rFonts w:cstheme="minorHAnsi"/>
          <w:sz w:val="24"/>
          <w:szCs w:val="24"/>
        </w:rPr>
        <w:t xml:space="preserve">Our Director of Clinical Services, Ashleigh Dowis, recently presented on workplace wellness at a recent chamber event. Her presentation was well </w:t>
      </w:r>
      <w:r w:rsidR="001B7376">
        <w:rPr>
          <w:rFonts w:cstheme="minorHAnsi"/>
          <w:sz w:val="24"/>
          <w:szCs w:val="24"/>
        </w:rPr>
        <w:t>received. W</w:t>
      </w:r>
      <w:r w:rsidR="005A63E0">
        <w:rPr>
          <w:rFonts w:cstheme="minorHAnsi"/>
          <w:sz w:val="24"/>
          <w:szCs w:val="24"/>
        </w:rPr>
        <w:t>e were able to speak about the services we might be able to provide to other businesses. (see attachment in board packet)</w:t>
      </w:r>
    </w:p>
    <w:p w14:paraId="21A9CD01" w14:textId="72AE76F9" w:rsidR="001B61EC" w:rsidRDefault="001B61EC" w:rsidP="00A668B3">
      <w:pPr>
        <w:spacing w:line="240" w:lineRule="auto"/>
        <w:rPr>
          <w:rFonts w:cstheme="minorHAnsi"/>
          <w:sz w:val="24"/>
          <w:szCs w:val="24"/>
        </w:rPr>
      </w:pPr>
      <w:r w:rsidRPr="005A63E0">
        <w:rPr>
          <w:rFonts w:cstheme="minorHAnsi"/>
          <w:sz w:val="24"/>
          <w:szCs w:val="24"/>
        </w:rPr>
        <w:t>Senior Independence Department:</w:t>
      </w:r>
      <w:r>
        <w:rPr>
          <w:rFonts w:cstheme="minorHAnsi"/>
          <w:sz w:val="24"/>
          <w:szCs w:val="24"/>
        </w:rPr>
        <w:t xml:space="preserve"> With the vacancy created upon April Sutor’s retirement it gave us an opportunity to </w:t>
      </w:r>
      <w:r w:rsidR="001B7376">
        <w:rPr>
          <w:rFonts w:cstheme="minorHAnsi"/>
          <w:sz w:val="24"/>
          <w:szCs w:val="24"/>
        </w:rPr>
        <w:t>review</w:t>
      </w:r>
      <w:r w:rsidR="00EA000D">
        <w:rPr>
          <w:rFonts w:cstheme="minorHAnsi"/>
          <w:sz w:val="24"/>
          <w:szCs w:val="24"/>
        </w:rPr>
        <w:t xml:space="preserve"> the</w:t>
      </w:r>
      <w:r>
        <w:rPr>
          <w:rFonts w:cstheme="minorHAnsi"/>
          <w:sz w:val="24"/>
          <w:szCs w:val="24"/>
        </w:rPr>
        <w:t xml:space="preserve"> structure of the department and titles of staff. Going forward we will move from referring to this department as “Senior Independence Services” to “Aging Services.” “Senior Independence” subtly implies that aging individuals are not independent. This is consistent with the language used across the state and country.</w:t>
      </w:r>
    </w:p>
    <w:p w14:paraId="74190226" w14:textId="497D8806" w:rsidR="00A668B3" w:rsidRPr="001B61EC" w:rsidRDefault="001B61EC" w:rsidP="00A668B3">
      <w:pPr>
        <w:spacing w:line="240" w:lineRule="auto"/>
        <w:rPr>
          <w:rFonts w:cstheme="minorHAnsi"/>
          <w:sz w:val="24"/>
          <w:szCs w:val="24"/>
        </w:rPr>
      </w:pPr>
      <w:r>
        <w:rPr>
          <w:rFonts w:cstheme="minorHAnsi"/>
          <w:sz w:val="24"/>
          <w:szCs w:val="24"/>
        </w:rPr>
        <w:t>Director of Aging Services: We have hired an individual to lead our Aging Service Department.  Thomas Hayden will be joining FSR on June 24</w:t>
      </w:r>
      <w:r w:rsidRPr="001B61EC">
        <w:rPr>
          <w:rFonts w:cstheme="minorHAnsi"/>
          <w:sz w:val="24"/>
          <w:szCs w:val="24"/>
          <w:vertAlign w:val="superscript"/>
        </w:rPr>
        <w:t>th</w:t>
      </w:r>
      <w:r>
        <w:rPr>
          <w:rFonts w:cstheme="minorHAnsi"/>
          <w:sz w:val="24"/>
          <w:szCs w:val="24"/>
        </w:rPr>
        <w:t xml:space="preserve">. Thomas is coming to us from Connecticut where he was the Director of Social Services for a nonprofit focusing on </w:t>
      </w:r>
      <w:r w:rsidR="00EA000D">
        <w:rPr>
          <w:rFonts w:cstheme="minorHAnsi"/>
          <w:sz w:val="24"/>
          <w:szCs w:val="24"/>
        </w:rPr>
        <w:t>s</w:t>
      </w:r>
      <w:r>
        <w:rPr>
          <w:rFonts w:cstheme="minorHAnsi"/>
          <w:sz w:val="24"/>
          <w:szCs w:val="24"/>
        </w:rPr>
        <w:t xml:space="preserve">ervices and </w:t>
      </w:r>
      <w:r w:rsidR="00EA000D">
        <w:rPr>
          <w:rFonts w:cstheme="minorHAnsi"/>
          <w:sz w:val="24"/>
          <w:szCs w:val="24"/>
        </w:rPr>
        <w:t>s</w:t>
      </w:r>
      <w:r>
        <w:rPr>
          <w:rFonts w:cstheme="minorHAnsi"/>
          <w:sz w:val="24"/>
          <w:szCs w:val="24"/>
        </w:rPr>
        <w:t xml:space="preserve">upport for those with </w:t>
      </w:r>
      <w:r w:rsidR="00EA000D">
        <w:rPr>
          <w:rFonts w:cstheme="minorHAnsi"/>
          <w:sz w:val="24"/>
          <w:szCs w:val="24"/>
        </w:rPr>
        <w:t>d</w:t>
      </w:r>
      <w:r>
        <w:rPr>
          <w:rFonts w:cstheme="minorHAnsi"/>
          <w:sz w:val="24"/>
          <w:szCs w:val="24"/>
        </w:rPr>
        <w:t xml:space="preserve">ementia and their caregivers. Thomas has a </w:t>
      </w:r>
      <w:r w:rsidR="00EA000D">
        <w:rPr>
          <w:rFonts w:cstheme="minorHAnsi"/>
          <w:sz w:val="24"/>
          <w:szCs w:val="24"/>
        </w:rPr>
        <w:t>master’s degree</w:t>
      </w:r>
      <w:r>
        <w:rPr>
          <w:rFonts w:cstheme="minorHAnsi"/>
          <w:sz w:val="24"/>
          <w:szCs w:val="24"/>
        </w:rPr>
        <w:t xml:space="preserve"> in Gerontology </w:t>
      </w:r>
      <w:r w:rsidR="00EA000D">
        <w:rPr>
          <w:rFonts w:cstheme="minorHAnsi"/>
          <w:sz w:val="24"/>
          <w:szCs w:val="24"/>
        </w:rPr>
        <w:t>with a minor in</w:t>
      </w:r>
      <w:r>
        <w:rPr>
          <w:rFonts w:cstheme="minorHAnsi"/>
          <w:sz w:val="24"/>
          <w:szCs w:val="24"/>
        </w:rPr>
        <w:t xml:space="preserve"> Health Informatics. </w:t>
      </w:r>
      <w:r w:rsidR="00EA000D">
        <w:rPr>
          <w:rFonts w:cstheme="minorHAnsi"/>
          <w:sz w:val="24"/>
          <w:szCs w:val="24"/>
        </w:rPr>
        <w:t xml:space="preserve">Thomas wanted to move closer to Owatonna and Burnsville where some family members reside. We are working to schedule an open house where staff and external partners </w:t>
      </w:r>
      <w:r w:rsidR="001B7376">
        <w:rPr>
          <w:rFonts w:cstheme="minorHAnsi"/>
          <w:sz w:val="24"/>
          <w:szCs w:val="24"/>
        </w:rPr>
        <w:t>will</w:t>
      </w:r>
      <w:r w:rsidR="00EA000D">
        <w:rPr>
          <w:rFonts w:cstheme="minorHAnsi"/>
          <w:sz w:val="24"/>
          <w:szCs w:val="24"/>
        </w:rPr>
        <w:t xml:space="preserve"> have an opportunity to meet Thomas. All board members will be invited, and we would appreciate it if you might be able to stop by and welcome Thomas to FSR.    </w:t>
      </w:r>
      <w:r>
        <w:rPr>
          <w:rFonts w:cstheme="minorHAnsi"/>
          <w:sz w:val="24"/>
          <w:szCs w:val="24"/>
        </w:rPr>
        <w:t xml:space="preserve">  </w:t>
      </w:r>
    </w:p>
    <w:p w14:paraId="508FEFFE" w14:textId="77777777" w:rsidR="001B7376" w:rsidRDefault="001B7376" w:rsidP="00A668B3">
      <w:pPr>
        <w:spacing w:line="240" w:lineRule="auto"/>
        <w:rPr>
          <w:rFonts w:cstheme="minorHAnsi"/>
          <w:b/>
          <w:sz w:val="24"/>
          <w:szCs w:val="24"/>
        </w:rPr>
      </w:pPr>
    </w:p>
    <w:p w14:paraId="7424373A" w14:textId="6FD81AFB" w:rsidR="008247D0" w:rsidRPr="006F51B0" w:rsidRDefault="00E22CE9" w:rsidP="00A668B3">
      <w:pPr>
        <w:spacing w:line="240" w:lineRule="auto"/>
        <w:rPr>
          <w:rFonts w:eastAsia="Times New Roman" w:cstheme="minorHAnsi"/>
          <w:sz w:val="24"/>
          <w:szCs w:val="24"/>
        </w:rPr>
      </w:pPr>
      <w:r w:rsidRPr="006F51B0">
        <w:rPr>
          <w:rFonts w:cstheme="minorHAnsi"/>
          <w:b/>
          <w:sz w:val="24"/>
          <w:szCs w:val="24"/>
        </w:rPr>
        <w:t>Operations</w:t>
      </w:r>
      <w:r w:rsidR="000B6DFE" w:rsidRPr="006F51B0">
        <w:rPr>
          <w:rFonts w:cstheme="minorHAnsi"/>
          <w:b/>
          <w:sz w:val="24"/>
          <w:szCs w:val="24"/>
        </w:rPr>
        <w:t xml:space="preserve"> Update</w:t>
      </w:r>
      <w:r w:rsidRPr="006F51B0">
        <w:rPr>
          <w:rFonts w:cstheme="minorHAnsi"/>
          <w:sz w:val="24"/>
          <w:szCs w:val="24"/>
        </w:rPr>
        <w:t>:</w:t>
      </w:r>
    </w:p>
    <w:p w14:paraId="554BBAD3" w14:textId="172ECE08" w:rsidR="00C439EC" w:rsidRDefault="008D6F9F" w:rsidP="00CC49F1">
      <w:pPr>
        <w:spacing w:line="240" w:lineRule="auto"/>
        <w:rPr>
          <w:rFonts w:cstheme="minorHAnsi"/>
          <w:bCs/>
          <w:sz w:val="24"/>
          <w:szCs w:val="24"/>
        </w:rPr>
      </w:pPr>
      <w:r w:rsidRPr="006F51B0">
        <w:rPr>
          <w:rFonts w:cstheme="minorHAnsi"/>
          <w:bCs/>
          <w:sz w:val="24"/>
          <w:szCs w:val="24"/>
        </w:rPr>
        <w:t xml:space="preserve">Cloud Migration: We continue with our efforts to migrate from on premise servers to the cloud. </w:t>
      </w:r>
      <w:r w:rsidR="00D10BDF">
        <w:rPr>
          <w:rFonts w:cstheme="minorHAnsi"/>
          <w:bCs/>
          <w:sz w:val="24"/>
          <w:szCs w:val="24"/>
        </w:rPr>
        <w:t>We have recently learned that it will be advantageous to move to a new phone system by August 2025. Doing so will negate some expensive warranty renewals on our existing servers.</w:t>
      </w:r>
      <w:r w:rsidR="00A668B3">
        <w:rPr>
          <w:rFonts w:cstheme="minorHAnsi"/>
          <w:bCs/>
          <w:sz w:val="24"/>
          <w:szCs w:val="24"/>
        </w:rPr>
        <w:t xml:space="preserve"> We will likely solicit board members to assist in the selection process.</w:t>
      </w:r>
      <w:r w:rsidR="00D10BDF">
        <w:rPr>
          <w:rFonts w:cstheme="minorHAnsi"/>
          <w:bCs/>
          <w:sz w:val="24"/>
          <w:szCs w:val="24"/>
        </w:rPr>
        <w:t xml:space="preserve"> </w:t>
      </w:r>
    </w:p>
    <w:p w14:paraId="369AE791" w14:textId="7AAC5DB8" w:rsidR="001B61EC" w:rsidRPr="001B7376" w:rsidRDefault="001B61EC" w:rsidP="00CC49F1">
      <w:pPr>
        <w:spacing w:line="240" w:lineRule="auto"/>
        <w:rPr>
          <w:rFonts w:cstheme="minorHAnsi"/>
          <w:bCs/>
          <w:sz w:val="24"/>
          <w:szCs w:val="24"/>
        </w:rPr>
      </w:pPr>
      <w:r w:rsidRPr="00EA000D">
        <w:rPr>
          <w:rFonts w:cstheme="minorHAnsi"/>
          <w:bCs/>
          <w:sz w:val="24"/>
          <w:szCs w:val="24"/>
        </w:rPr>
        <w:t>Compensation Model</w:t>
      </w:r>
      <w:r w:rsidR="00EA000D">
        <w:rPr>
          <w:rFonts w:cstheme="minorHAnsi"/>
          <w:bCs/>
          <w:sz w:val="24"/>
          <w:szCs w:val="24"/>
        </w:rPr>
        <w:t xml:space="preserve">: We initiated our new compensation model, based on productivity for therapists, at the start of our last payroll period. </w:t>
      </w:r>
      <w:r w:rsidR="001B7376">
        <w:rPr>
          <w:rFonts w:cstheme="minorHAnsi"/>
          <w:bCs/>
          <w:sz w:val="24"/>
          <w:szCs w:val="24"/>
        </w:rPr>
        <w:t>We will</w:t>
      </w:r>
      <w:r w:rsidR="00EA000D">
        <w:rPr>
          <w:rFonts w:cstheme="minorHAnsi"/>
          <w:bCs/>
          <w:sz w:val="24"/>
          <w:szCs w:val="24"/>
        </w:rPr>
        <w:t xml:space="preserve"> report to the board the preliminary results at our July board meeting.  </w:t>
      </w:r>
    </w:p>
    <w:p w14:paraId="0C80FFD3" w14:textId="538696A0" w:rsidR="005A63E0" w:rsidRPr="005A63E0" w:rsidRDefault="005A63E0" w:rsidP="005A63E0">
      <w:pPr>
        <w:rPr>
          <w:sz w:val="24"/>
          <w:szCs w:val="24"/>
        </w:rPr>
      </w:pPr>
      <w:r w:rsidRPr="005A63E0">
        <w:rPr>
          <w:rFonts w:cstheme="minorHAnsi"/>
          <w:bCs/>
          <w:sz w:val="24"/>
          <w:szCs w:val="24"/>
        </w:rPr>
        <w:t xml:space="preserve">Health Insurance:  </w:t>
      </w:r>
      <w:r w:rsidRPr="005A63E0">
        <w:rPr>
          <w:sz w:val="24"/>
          <w:szCs w:val="24"/>
        </w:rPr>
        <w:t xml:space="preserve">Health insurance claims in April </w:t>
      </w:r>
      <w:r w:rsidRPr="005A63E0">
        <w:rPr>
          <w:sz w:val="24"/>
          <w:szCs w:val="24"/>
        </w:rPr>
        <w:t>equated to</w:t>
      </w:r>
      <w:r w:rsidRPr="005A63E0">
        <w:rPr>
          <w:sz w:val="24"/>
          <w:szCs w:val="24"/>
        </w:rPr>
        <w:t xml:space="preserve"> $103,392.24. There are 3 plan members who have incurred claims that have exceeded the stop loss of $40,000, 2 of those members are no longer covered on the plan. There are 7 members with claims above $10,000, 4 of them are no longer covered on the plan. The plan ran at 173% of expected compared to March which ran a 3% of expected. Policy YTD (October – September) is running at 55% of expected and FSR Fiscal YTD is running at 68%.</w:t>
      </w:r>
      <w:r>
        <w:rPr>
          <w:sz w:val="24"/>
          <w:szCs w:val="24"/>
        </w:rPr>
        <w:t xml:space="preserve"> We</w:t>
      </w:r>
      <w:r w:rsidRPr="005A63E0">
        <w:rPr>
          <w:sz w:val="24"/>
          <w:szCs w:val="24"/>
        </w:rPr>
        <w:t xml:space="preserve"> expect a favorable renewal in the coming months. </w:t>
      </w:r>
      <w:r>
        <w:rPr>
          <w:sz w:val="24"/>
          <w:szCs w:val="24"/>
        </w:rPr>
        <w:t>(see attachment in board packet)</w:t>
      </w:r>
    </w:p>
    <w:p w14:paraId="2A29A6C9" w14:textId="4BE2FDF8" w:rsidR="001B61EC" w:rsidRPr="006F51B0" w:rsidRDefault="001B61EC" w:rsidP="00CC49F1">
      <w:pPr>
        <w:spacing w:line="240" w:lineRule="auto"/>
        <w:rPr>
          <w:rFonts w:cstheme="minorHAnsi"/>
          <w:bCs/>
          <w:sz w:val="24"/>
          <w:szCs w:val="24"/>
        </w:rPr>
      </w:pPr>
    </w:p>
    <w:p w14:paraId="070460FC" w14:textId="1EB30822" w:rsidR="00B07C31" w:rsidRPr="006F51B0" w:rsidRDefault="00A25059" w:rsidP="00CC49F1">
      <w:pPr>
        <w:spacing w:line="240" w:lineRule="auto"/>
        <w:rPr>
          <w:rFonts w:cstheme="minorHAnsi"/>
          <w:sz w:val="24"/>
          <w:szCs w:val="24"/>
        </w:rPr>
      </w:pPr>
      <w:r w:rsidRPr="006F51B0">
        <w:rPr>
          <w:rFonts w:cstheme="minorHAnsi"/>
          <w:b/>
          <w:sz w:val="24"/>
          <w:szCs w:val="24"/>
        </w:rPr>
        <w:t>Grant</w:t>
      </w:r>
      <w:r w:rsidR="00D81AB4" w:rsidRPr="006F51B0">
        <w:rPr>
          <w:rFonts w:cstheme="minorHAnsi"/>
          <w:b/>
          <w:sz w:val="24"/>
          <w:szCs w:val="24"/>
        </w:rPr>
        <w:t>/Contract</w:t>
      </w:r>
      <w:r w:rsidR="000B6DFE" w:rsidRPr="006F51B0">
        <w:rPr>
          <w:rFonts w:cstheme="minorHAnsi"/>
          <w:b/>
          <w:sz w:val="24"/>
          <w:szCs w:val="24"/>
        </w:rPr>
        <w:t xml:space="preserve"> Updates</w:t>
      </w:r>
      <w:r w:rsidR="00E22CE9" w:rsidRPr="006F51B0">
        <w:rPr>
          <w:rFonts w:cstheme="minorHAnsi"/>
          <w:sz w:val="24"/>
          <w:szCs w:val="24"/>
        </w:rPr>
        <w:t>:</w:t>
      </w:r>
      <w:r w:rsidR="00B07C31" w:rsidRPr="006F51B0">
        <w:rPr>
          <w:rFonts w:cstheme="minorHAnsi"/>
          <w:sz w:val="24"/>
          <w:szCs w:val="24"/>
        </w:rPr>
        <w:t xml:space="preserve"> </w:t>
      </w:r>
    </w:p>
    <w:p w14:paraId="4BF6FA4A" w14:textId="3BB32A04" w:rsidR="00925526" w:rsidRPr="006F51B0" w:rsidRDefault="00A9554C" w:rsidP="00CC49F1">
      <w:pPr>
        <w:spacing w:line="240" w:lineRule="auto"/>
        <w:rPr>
          <w:rFonts w:cstheme="minorHAnsi"/>
          <w:sz w:val="24"/>
          <w:szCs w:val="24"/>
        </w:rPr>
      </w:pPr>
      <w:r w:rsidRPr="006F51B0">
        <w:rPr>
          <w:rFonts w:cstheme="minorHAnsi"/>
          <w:sz w:val="24"/>
          <w:szCs w:val="24"/>
        </w:rPr>
        <w:t xml:space="preserve">AARP Grant: We </w:t>
      </w:r>
      <w:r w:rsidR="00A668B3">
        <w:rPr>
          <w:rFonts w:cstheme="minorHAnsi"/>
          <w:sz w:val="24"/>
          <w:szCs w:val="24"/>
        </w:rPr>
        <w:t xml:space="preserve">had </w:t>
      </w:r>
      <w:r w:rsidRPr="006F51B0">
        <w:rPr>
          <w:rFonts w:cstheme="minorHAnsi"/>
          <w:sz w:val="24"/>
          <w:szCs w:val="24"/>
        </w:rPr>
        <w:t>submitted an AARP challenge grant to support a pathway to be bui</w:t>
      </w:r>
      <w:r w:rsidR="00925526" w:rsidRPr="006F51B0">
        <w:rPr>
          <w:rFonts w:cstheme="minorHAnsi"/>
          <w:sz w:val="24"/>
          <w:szCs w:val="24"/>
        </w:rPr>
        <w:t xml:space="preserve">lt between Madonna Towers and the adjacent city park. This grant request </w:t>
      </w:r>
      <w:r w:rsidR="001B7376">
        <w:rPr>
          <w:rFonts w:cstheme="minorHAnsi"/>
          <w:sz w:val="24"/>
          <w:szCs w:val="24"/>
        </w:rPr>
        <w:t>was</w:t>
      </w:r>
      <w:r w:rsidR="00925526" w:rsidRPr="006F51B0">
        <w:rPr>
          <w:rFonts w:cstheme="minorHAnsi"/>
          <w:sz w:val="24"/>
          <w:szCs w:val="24"/>
        </w:rPr>
        <w:t xml:space="preserve"> </w:t>
      </w:r>
      <w:r w:rsidR="006F51B0" w:rsidRPr="006F51B0">
        <w:rPr>
          <w:rFonts w:cstheme="minorHAnsi"/>
          <w:sz w:val="24"/>
          <w:szCs w:val="24"/>
        </w:rPr>
        <w:t>made</w:t>
      </w:r>
      <w:r w:rsidR="00925526" w:rsidRPr="006F51B0">
        <w:rPr>
          <w:rFonts w:cstheme="minorHAnsi"/>
          <w:sz w:val="24"/>
          <w:szCs w:val="24"/>
        </w:rPr>
        <w:t xml:space="preserve"> in partnership with the City of Rochester’s Parks and Recreation Department and </w:t>
      </w:r>
      <w:r w:rsidR="001B7376">
        <w:rPr>
          <w:rFonts w:cstheme="minorHAnsi"/>
          <w:sz w:val="24"/>
          <w:szCs w:val="24"/>
        </w:rPr>
        <w:t>was</w:t>
      </w:r>
      <w:r w:rsidR="00925526" w:rsidRPr="006F51B0">
        <w:rPr>
          <w:rFonts w:cstheme="minorHAnsi"/>
          <w:sz w:val="24"/>
          <w:szCs w:val="24"/>
        </w:rPr>
        <w:t xml:space="preserve"> part of our Age Friendly Olmsted efforts.</w:t>
      </w:r>
      <w:r w:rsidR="00D10BDF">
        <w:rPr>
          <w:rFonts w:cstheme="minorHAnsi"/>
          <w:sz w:val="24"/>
          <w:szCs w:val="24"/>
        </w:rPr>
        <w:t xml:space="preserve"> We did not receive this grant.</w:t>
      </w:r>
      <w:r w:rsidR="00925526" w:rsidRPr="006F51B0">
        <w:rPr>
          <w:rFonts w:cstheme="minorHAnsi"/>
          <w:sz w:val="24"/>
          <w:szCs w:val="24"/>
        </w:rPr>
        <w:t xml:space="preserve"> </w:t>
      </w:r>
    </w:p>
    <w:p w14:paraId="72000273" w14:textId="309D1E68" w:rsidR="00B05470" w:rsidRPr="00B05470" w:rsidRDefault="00925526" w:rsidP="00B05470">
      <w:pPr>
        <w:spacing w:line="240" w:lineRule="auto"/>
        <w:textAlignment w:val="baseline"/>
        <w:rPr>
          <w:rFonts w:eastAsia="Times New Roman" w:cstheme="minorHAnsi"/>
          <w:color w:val="171C23"/>
          <w:sz w:val="24"/>
          <w:szCs w:val="24"/>
        </w:rPr>
      </w:pPr>
      <w:r w:rsidRPr="006F51B0">
        <w:rPr>
          <w:rFonts w:cstheme="minorHAnsi"/>
          <w:sz w:val="24"/>
          <w:szCs w:val="24"/>
        </w:rPr>
        <w:t>Parents as Teachers:</w:t>
      </w:r>
      <w:r w:rsidR="00B05470" w:rsidRPr="006F51B0">
        <w:rPr>
          <w:rFonts w:cstheme="minorHAnsi"/>
          <w:sz w:val="24"/>
          <w:szCs w:val="24"/>
        </w:rPr>
        <w:t xml:space="preserve"> </w:t>
      </w:r>
      <w:r w:rsidR="00D10BDF">
        <w:rPr>
          <w:rFonts w:cstheme="minorHAnsi"/>
          <w:sz w:val="24"/>
          <w:szCs w:val="24"/>
        </w:rPr>
        <w:t xml:space="preserve">We submitted a grant to support an effort to deliver </w:t>
      </w:r>
      <w:r w:rsidR="00B05470" w:rsidRPr="006F51B0">
        <w:rPr>
          <w:rFonts w:cstheme="minorHAnsi"/>
          <w:sz w:val="24"/>
          <w:szCs w:val="24"/>
        </w:rPr>
        <w:t>Parent</w:t>
      </w:r>
      <w:r w:rsidR="00677C71" w:rsidRPr="006F51B0">
        <w:rPr>
          <w:rFonts w:cstheme="minorHAnsi"/>
          <w:sz w:val="24"/>
          <w:szCs w:val="24"/>
        </w:rPr>
        <w:t>s</w:t>
      </w:r>
      <w:r w:rsidR="00B05470" w:rsidRPr="006F51B0">
        <w:rPr>
          <w:rFonts w:cstheme="minorHAnsi"/>
          <w:sz w:val="24"/>
          <w:szCs w:val="24"/>
        </w:rPr>
        <w:t xml:space="preserve"> as Teachers</w:t>
      </w:r>
      <w:r w:rsidR="00D10BDF">
        <w:rPr>
          <w:rFonts w:cstheme="minorHAnsi"/>
          <w:sz w:val="24"/>
          <w:szCs w:val="24"/>
        </w:rPr>
        <w:t>, which is</w:t>
      </w:r>
      <w:r w:rsidR="00B05470" w:rsidRPr="006F51B0">
        <w:rPr>
          <w:rFonts w:cstheme="minorHAnsi"/>
          <w:sz w:val="24"/>
          <w:szCs w:val="24"/>
        </w:rPr>
        <w:t xml:space="preserve"> an </w:t>
      </w:r>
      <w:r w:rsidR="006F51B0" w:rsidRPr="006F51B0">
        <w:rPr>
          <w:rFonts w:cstheme="minorHAnsi"/>
          <w:sz w:val="24"/>
          <w:szCs w:val="24"/>
        </w:rPr>
        <w:t>evidence-based</w:t>
      </w:r>
      <w:r w:rsidR="00B05470" w:rsidRPr="006F51B0">
        <w:rPr>
          <w:rFonts w:cstheme="minorHAnsi"/>
          <w:sz w:val="24"/>
          <w:szCs w:val="24"/>
        </w:rPr>
        <w:t xml:space="preserve"> home visiting program. </w:t>
      </w:r>
      <w:r w:rsidR="00D10BDF">
        <w:rPr>
          <w:rFonts w:cstheme="minorHAnsi"/>
          <w:sz w:val="24"/>
          <w:szCs w:val="24"/>
        </w:rPr>
        <w:t>We have been notified we will receive this grant. The approximate total amount of the award is $129,000.</w:t>
      </w:r>
    </w:p>
    <w:p w14:paraId="731BEEF0" w14:textId="22C43093" w:rsidR="00925526" w:rsidRPr="006F51B0" w:rsidRDefault="00925526" w:rsidP="00B05470">
      <w:pPr>
        <w:spacing w:line="240" w:lineRule="auto"/>
        <w:rPr>
          <w:rFonts w:cstheme="minorHAnsi"/>
          <w:sz w:val="24"/>
          <w:szCs w:val="24"/>
        </w:rPr>
      </w:pPr>
      <w:r w:rsidRPr="006F51B0">
        <w:rPr>
          <w:rFonts w:cstheme="minorHAnsi"/>
          <w:sz w:val="24"/>
          <w:szCs w:val="24"/>
        </w:rPr>
        <w:t>FARR</w:t>
      </w:r>
      <w:r w:rsidR="00677C71" w:rsidRPr="006F51B0">
        <w:rPr>
          <w:rFonts w:cstheme="minorHAnsi"/>
          <w:sz w:val="24"/>
          <w:szCs w:val="24"/>
        </w:rPr>
        <w:t xml:space="preserve">: A grant </w:t>
      </w:r>
      <w:r w:rsidR="001B7376">
        <w:rPr>
          <w:rFonts w:cstheme="minorHAnsi"/>
          <w:sz w:val="24"/>
          <w:szCs w:val="24"/>
        </w:rPr>
        <w:t>had been</w:t>
      </w:r>
      <w:r w:rsidR="00677C71" w:rsidRPr="006F51B0">
        <w:rPr>
          <w:rFonts w:cstheme="minorHAnsi"/>
          <w:sz w:val="24"/>
          <w:szCs w:val="24"/>
        </w:rPr>
        <w:t xml:space="preserve"> issued by the Minnesota Department of Health that </w:t>
      </w:r>
      <w:r w:rsidR="006F51B0" w:rsidRPr="006F51B0">
        <w:rPr>
          <w:rFonts w:cstheme="minorHAnsi"/>
          <w:sz w:val="24"/>
          <w:szCs w:val="24"/>
        </w:rPr>
        <w:t>focuses</w:t>
      </w:r>
      <w:r w:rsidR="00677C71" w:rsidRPr="006F51B0">
        <w:rPr>
          <w:rFonts w:cstheme="minorHAnsi"/>
          <w:sz w:val="24"/>
          <w:szCs w:val="24"/>
        </w:rPr>
        <w:t xml:space="preserve"> on the prevention of babies born having</w:t>
      </w:r>
      <w:r w:rsidR="006F51B0" w:rsidRPr="006F51B0">
        <w:rPr>
          <w:rFonts w:cstheme="minorHAnsi"/>
          <w:sz w:val="24"/>
          <w:szCs w:val="24"/>
        </w:rPr>
        <w:t xml:space="preserve"> been</w:t>
      </w:r>
      <w:r w:rsidR="00677C71" w:rsidRPr="006F51B0">
        <w:rPr>
          <w:rFonts w:cstheme="minorHAnsi"/>
          <w:sz w:val="24"/>
          <w:szCs w:val="24"/>
        </w:rPr>
        <w:t xml:space="preserve"> exposed to chemicals and alcohol during </w:t>
      </w:r>
      <w:proofErr w:type="gramStart"/>
      <w:r w:rsidR="00677C71" w:rsidRPr="006F51B0">
        <w:rPr>
          <w:rFonts w:cstheme="minorHAnsi"/>
          <w:sz w:val="24"/>
          <w:szCs w:val="24"/>
        </w:rPr>
        <w:t>the pregnancy</w:t>
      </w:r>
      <w:proofErr w:type="gramEnd"/>
      <w:r w:rsidR="00677C71" w:rsidRPr="006F51B0">
        <w:rPr>
          <w:rFonts w:cstheme="minorHAnsi"/>
          <w:sz w:val="24"/>
          <w:szCs w:val="24"/>
        </w:rPr>
        <w:t xml:space="preserve">. We </w:t>
      </w:r>
      <w:r w:rsidR="00D10BDF">
        <w:rPr>
          <w:rFonts w:cstheme="minorHAnsi"/>
          <w:sz w:val="24"/>
          <w:szCs w:val="24"/>
        </w:rPr>
        <w:t>applied</w:t>
      </w:r>
      <w:r w:rsidR="00677C71" w:rsidRPr="006F51B0">
        <w:rPr>
          <w:rFonts w:cstheme="minorHAnsi"/>
          <w:sz w:val="24"/>
          <w:szCs w:val="24"/>
        </w:rPr>
        <w:t xml:space="preserve"> for this grant to support our FARR (Family Advocacy in Recovery and Restoration) that provides case management support to pregnant or recent mothers with a history of substance use disorder. This funding </w:t>
      </w:r>
      <w:r w:rsidR="00F63CD4">
        <w:rPr>
          <w:rFonts w:cstheme="minorHAnsi"/>
          <w:sz w:val="24"/>
          <w:szCs w:val="24"/>
        </w:rPr>
        <w:t>supports</w:t>
      </w:r>
      <w:r w:rsidR="00677C71" w:rsidRPr="006F51B0">
        <w:rPr>
          <w:rFonts w:cstheme="minorHAnsi"/>
          <w:sz w:val="24"/>
          <w:szCs w:val="24"/>
        </w:rPr>
        <w:t xml:space="preserve"> our efforts in Dodge and Goodhue Counties.</w:t>
      </w:r>
      <w:r w:rsidR="00F63CD4">
        <w:rPr>
          <w:rFonts w:cstheme="minorHAnsi"/>
          <w:sz w:val="24"/>
          <w:szCs w:val="24"/>
        </w:rPr>
        <w:t xml:space="preserve"> We have been notified we will receive this grant.</w:t>
      </w:r>
      <w:r w:rsidR="00677C71" w:rsidRPr="006F51B0">
        <w:rPr>
          <w:rFonts w:cstheme="minorHAnsi"/>
          <w:sz w:val="24"/>
          <w:szCs w:val="24"/>
        </w:rPr>
        <w:t xml:space="preserve"> </w:t>
      </w:r>
      <w:r w:rsidR="00D10BDF">
        <w:rPr>
          <w:rFonts w:cstheme="minorHAnsi"/>
          <w:sz w:val="24"/>
          <w:szCs w:val="24"/>
        </w:rPr>
        <w:t xml:space="preserve">The approximate total amount of the award is $118,000. </w:t>
      </w:r>
      <w:r w:rsidR="00677C71" w:rsidRPr="006F51B0">
        <w:rPr>
          <w:rFonts w:cstheme="minorHAnsi"/>
          <w:sz w:val="24"/>
          <w:szCs w:val="24"/>
        </w:rPr>
        <w:t xml:space="preserve"> </w:t>
      </w:r>
    </w:p>
    <w:p w14:paraId="2919A2FF" w14:textId="5DBEAE51" w:rsidR="00677C71" w:rsidRPr="006F51B0" w:rsidRDefault="00925526" w:rsidP="00677C71">
      <w:pPr>
        <w:spacing w:line="240" w:lineRule="auto"/>
        <w:rPr>
          <w:rFonts w:cstheme="minorHAnsi"/>
          <w:sz w:val="24"/>
          <w:szCs w:val="24"/>
        </w:rPr>
      </w:pPr>
      <w:r w:rsidRPr="006F51B0">
        <w:rPr>
          <w:rFonts w:cstheme="minorHAnsi"/>
          <w:sz w:val="24"/>
          <w:szCs w:val="24"/>
        </w:rPr>
        <w:t>Live Well at Home Grant</w:t>
      </w:r>
      <w:r w:rsidR="00B05470" w:rsidRPr="006F51B0">
        <w:rPr>
          <w:rFonts w:cstheme="minorHAnsi"/>
          <w:sz w:val="24"/>
          <w:szCs w:val="24"/>
        </w:rPr>
        <w:t xml:space="preserve">: The state has allocated additional monies to support current recipients of Live Well at Home Grants. This grant supports our </w:t>
      </w:r>
      <w:r w:rsidR="001B7376">
        <w:rPr>
          <w:rFonts w:cstheme="minorHAnsi"/>
          <w:sz w:val="24"/>
          <w:szCs w:val="24"/>
        </w:rPr>
        <w:t>aging</w:t>
      </w:r>
      <w:r w:rsidR="00B05470" w:rsidRPr="006F51B0">
        <w:rPr>
          <w:rFonts w:cstheme="minorHAnsi"/>
          <w:sz w:val="24"/>
          <w:szCs w:val="24"/>
        </w:rPr>
        <w:t xml:space="preserve"> services.</w:t>
      </w:r>
      <w:r w:rsidR="00677C71" w:rsidRPr="006F51B0">
        <w:rPr>
          <w:rFonts w:cstheme="minorHAnsi"/>
          <w:sz w:val="24"/>
          <w:szCs w:val="24"/>
        </w:rPr>
        <w:t xml:space="preserve"> We submitt</w:t>
      </w:r>
      <w:r w:rsidR="00D10BDF">
        <w:rPr>
          <w:rFonts w:cstheme="minorHAnsi"/>
          <w:sz w:val="24"/>
          <w:szCs w:val="24"/>
        </w:rPr>
        <w:t xml:space="preserve">ed </w:t>
      </w:r>
      <w:r w:rsidR="00677C71" w:rsidRPr="006F51B0">
        <w:rPr>
          <w:rFonts w:cstheme="minorHAnsi"/>
          <w:sz w:val="24"/>
          <w:szCs w:val="24"/>
        </w:rPr>
        <w:t>an amendment to this existing grant</w:t>
      </w:r>
      <w:r w:rsidR="00F63CD4">
        <w:rPr>
          <w:rFonts w:cstheme="minorHAnsi"/>
          <w:sz w:val="24"/>
          <w:szCs w:val="24"/>
        </w:rPr>
        <w:t xml:space="preserve"> and </w:t>
      </w:r>
      <w:r w:rsidR="00E5697C">
        <w:rPr>
          <w:rFonts w:cstheme="minorHAnsi"/>
          <w:sz w:val="24"/>
          <w:szCs w:val="24"/>
        </w:rPr>
        <w:t>have been notified our amendment was approved.</w:t>
      </w:r>
      <w:r w:rsidR="00D10BDF">
        <w:rPr>
          <w:rFonts w:cstheme="minorHAnsi"/>
          <w:sz w:val="24"/>
          <w:szCs w:val="24"/>
        </w:rPr>
        <w:t xml:space="preserve"> The total</w:t>
      </w:r>
      <w:r w:rsidR="00F63CD4">
        <w:rPr>
          <w:rFonts w:cstheme="minorHAnsi"/>
          <w:sz w:val="24"/>
          <w:szCs w:val="24"/>
        </w:rPr>
        <w:t xml:space="preserve"> amount added to our existing grant is </w:t>
      </w:r>
      <w:r w:rsidR="00E5697C">
        <w:rPr>
          <w:rFonts w:cstheme="minorHAnsi"/>
          <w:sz w:val="24"/>
          <w:szCs w:val="24"/>
        </w:rPr>
        <w:t>approximately</w:t>
      </w:r>
      <w:r w:rsidR="00F63CD4">
        <w:rPr>
          <w:rFonts w:cstheme="minorHAnsi"/>
          <w:sz w:val="24"/>
          <w:szCs w:val="24"/>
        </w:rPr>
        <w:t xml:space="preserve"> $88,000. </w:t>
      </w:r>
      <w:r w:rsidR="00D10BDF">
        <w:rPr>
          <w:rFonts w:cstheme="minorHAnsi"/>
          <w:sz w:val="24"/>
          <w:szCs w:val="24"/>
        </w:rPr>
        <w:t xml:space="preserve"> </w:t>
      </w:r>
    </w:p>
    <w:p w14:paraId="480768D9" w14:textId="3C7A1CCF" w:rsidR="00B05470" w:rsidRPr="006F51B0" w:rsidRDefault="00925526" w:rsidP="00677C71">
      <w:pPr>
        <w:spacing w:line="240" w:lineRule="auto"/>
        <w:rPr>
          <w:rFonts w:cstheme="minorHAnsi"/>
          <w:sz w:val="24"/>
          <w:szCs w:val="24"/>
        </w:rPr>
      </w:pPr>
      <w:r w:rsidRPr="006F51B0">
        <w:rPr>
          <w:rFonts w:cstheme="minorHAnsi"/>
          <w:sz w:val="24"/>
          <w:szCs w:val="24"/>
        </w:rPr>
        <w:t>Dementia Grant</w:t>
      </w:r>
      <w:r w:rsidR="00B05470" w:rsidRPr="006F51B0">
        <w:rPr>
          <w:rFonts w:cstheme="minorHAnsi"/>
          <w:sz w:val="24"/>
          <w:szCs w:val="24"/>
        </w:rPr>
        <w:t>: We have formed a partnership with Olmsted Medical Center to provide services to support those with Dementia (and their caregivers). We intend to purs</w:t>
      </w:r>
      <w:r w:rsidR="006F51B0" w:rsidRPr="006F51B0">
        <w:rPr>
          <w:rFonts w:cstheme="minorHAnsi"/>
          <w:sz w:val="24"/>
          <w:szCs w:val="24"/>
        </w:rPr>
        <w:t>u</w:t>
      </w:r>
      <w:r w:rsidR="00B05470" w:rsidRPr="006F51B0">
        <w:rPr>
          <w:rFonts w:cstheme="minorHAnsi"/>
          <w:sz w:val="24"/>
          <w:szCs w:val="24"/>
        </w:rPr>
        <w:t>e a grant</w:t>
      </w:r>
      <w:r w:rsidR="006F51B0" w:rsidRPr="006F51B0">
        <w:rPr>
          <w:rFonts w:cstheme="minorHAnsi"/>
          <w:sz w:val="24"/>
          <w:szCs w:val="24"/>
        </w:rPr>
        <w:t xml:space="preserve"> opportunity</w:t>
      </w:r>
      <w:r w:rsidR="00B05470" w:rsidRPr="006F51B0">
        <w:rPr>
          <w:rFonts w:cstheme="minorHAnsi"/>
          <w:sz w:val="24"/>
          <w:szCs w:val="24"/>
        </w:rPr>
        <w:t xml:space="preserve"> that will support these efforts. </w:t>
      </w:r>
      <w:r w:rsidR="00E5697C">
        <w:rPr>
          <w:rFonts w:cstheme="minorHAnsi"/>
          <w:sz w:val="24"/>
          <w:szCs w:val="24"/>
        </w:rPr>
        <w:t xml:space="preserve">We requested $150,000 over two years. We have yet to receive notification if we are to be awarded this grant.   </w:t>
      </w:r>
    </w:p>
    <w:p w14:paraId="64510827" w14:textId="36A63A45" w:rsidR="00231699" w:rsidRDefault="00231699" w:rsidP="00677C71">
      <w:pPr>
        <w:spacing w:line="240" w:lineRule="auto"/>
        <w:rPr>
          <w:rFonts w:cstheme="minorHAnsi"/>
          <w:sz w:val="24"/>
          <w:szCs w:val="24"/>
        </w:rPr>
      </w:pPr>
      <w:r w:rsidRPr="006F51B0">
        <w:rPr>
          <w:rFonts w:cstheme="minorHAnsi"/>
          <w:sz w:val="24"/>
          <w:szCs w:val="24"/>
        </w:rPr>
        <w:t xml:space="preserve">Think Bank: </w:t>
      </w:r>
      <w:r w:rsidR="00677C71" w:rsidRPr="006F51B0">
        <w:rPr>
          <w:rFonts w:cstheme="minorHAnsi"/>
          <w:sz w:val="24"/>
          <w:szCs w:val="24"/>
        </w:rPr>
        <w:t xml:space="preserve">We </w:t>
      </w:r>
      <w:r w:rsidR="00E5697C">
        <w:rPr>
          <w:rFonts w:cstheme="minorHAnsi"/>
          <w:sz w:val="24"/>
          <w:szCs w:val="24"/>
        </w:rPr>
        <w:t xml:space="preserve">had </w:t>
      </w:r>
      <w:r w:rsidR="00677C71" w:rsidRPr="006F51B0">
        <w:rPr>
          <w:rFonts w:cstheme="minorHAnsi"/>
          <w:sz w:val="24"/>
          <w:szCs w:val="24"/>
        </w:rPr>
        <w:t xml:space="preserve">submitted a grant request to Think Bank to support our Meals on Wheels Program and our Mental Health Services. </w:t>
      </w:r>
      <w:r w:rsidR="00E5697C">
        <w:rPr>
          <w:rFonts w:cstheme="minorHAnsi"/>
          <w:sz w:val="24"/>
          <w:szCs w:val="24"/>
        </w:rPr>
        <w:t xml:space="preserve">We have been awarded $35,000. </w:t>
      </w:r>
      <w:r w:rsidR="006F51B0">
        <w:rPr>
          <w:rFonts w:cstheme="minorHAnsi"/>
          <w:sz w:val="24"/>
          <w:szCs w:val="24"/>
        </w:rPr>
        <w:t xml:space="preserve"> </w:t>
      </w:r>
    </w:p>
    <w:p w14:paraId="2E96346C" w14:textId="77777777" w:rsidR="00E5697C" w:rsidRDefault="00E5697C" w:rsidP="00E5697C">
      <w:pPr>
        <w:spacing w:line="240" w:lineRule="auto"/>
        <w:rPr>
          <w:rFonts w:cstheme="minorHAnsi"/>
          <w:sz w:val="24"/>
          <w:szCs w:val="24"/>
        </w:rPr>
      </w:pPr>
      <w:r>
        <w:rPr>
          <w:rFonts w:cstheme="minorHAnsi"/>
          <w:sz w:val="24"/>
          <w:szCs w:val="24"/>
        </w:rPr>
        <w:t xml:space="preserve">SMIF Grant: We applied for a grant from the Southern Minnesota Initiative Foundation to support our mental health services for children. We are asking for $15,000. We have yet to receive notification if we are to be awarded this grant. </w:t>
      </w:r>
    </w:p>
    <w:p w14:paraId="25FA9FB0" w14:textId="77777777" w:rsidR="00B548EA" w:rsidRDefault="00E5697C" w:rsidP="00E5697C">
      <w:pPr>
        <w:spacing w:line="240" w:lineRule="auto"/>
        <w:rPr>
          <w:rFonts w:cstheme="minorHAnsi"/>
          <w:sz w:val="24"/>
          <w:szCs w:val="24"/>
        </w:rPr>
      </w:pPr>
      <w:r>
        <w:rPr>
          <w:rFonts w:cstheme="minorHAnsi"/>
          <w:sz w:val="24"/>
          <w:szCs w:val="24"/>
        </w:rPr>
        <w:t xml:space="preserve">Sauer Family Foundation: We </w:t>
      </w:r>
      <w:r w:rsidR="00B548EA">
        <w:rPr>
          <w:rFonts w:cstheme="minorHAnsi"/>
          <w:sz w:val="24"/>
          <w:szCs w:val="24"/>
        </w:rPr>
        <w:t>are submitting</w:t>
      </w:r>
      <w:r>
        <w:rPr>
          <w:rFonts w:cstheme="minorHAnsi"/>
          <w:sz w:val="24"/>
          <w:szCs w:val="24"/>
        </w:rPr>
        <w:t xml:space="preserve"> a grant to be used for the development of our Family Resource Center. We previously received funding from the Sauer Family Foundation for the assessment phase of this project. We have been asked to apply for this additional funding. We are requesting </w:t>
      </w:r>
      <w:r w:rsidR="00B548EA">
        <w:rPr>
          <w:rFonts w:cstheme="minorHAnsi"/>
          <w:sz w:val="24"/>
          <w:szCs w:val="24"/>
        </w:rPr>
        <w:t>approximately $36,000.</w:t>
      </w:r>
    </w:p>
    <w:p w14:paraId="1333AF7A" w14:textId="04966608" w:rsidR="00E5697C" w:rsidRDefault="00B548EA" w:rsidP="00E5697C">
      <w:pPr>
        <w:spacing w:line="240" w:lineRule="auto"/>
        <w:rPr>
          <w:rFonts w:cstheme="minorHAnsi"/>
          <w:sz w:val="24"/>
          <w:szCs w:val="24"/>
        </w:rPr>
      </w:pPr>
      <w:r>
        <w:rPr>
          <w:rFonts w:cstheme="minorHAnsi"/>
          <w:sz w:val="24"/>
          <w:szCs w:val="24"/>
        </w:rPr>
        <w:t xml:space="preserve">Otto Bremer Trust: We are submitting a grant to the Otto Bremer Trusts to support our overall operations. We have received annual funding support from the Otto Bremer Trust for several years. We will be requesting $120,000. </w:t>
      </w:r>
      <w:r w:rsidR="00E5697C">
        <w:rPr>
          <w:rFonts w:cstheme="minorHAnsi"/>
          <w:sz w:val="24"/>
          <w:szCs w:val="24"/>
        </w:rPr>
        <w:t xml:space="preserve">   </w:t>
      </w:r>
    </w:p>
    <w:p w14:paraId="3BA4D14D" w14:textId="4247884F" w:rsidR="00B548EA" w:rsidRDefault="00B548EA" w:rsidP="00E5697C">
      <w:pPr>
        <w:spacing w:line="240" w:lineRule="auto"/>
        <w:rPr>
          <w:rFonts w:cstheme="minorHAnsi"/>
          <w:sz w:val="24"/>
          <w:szCs w:val="24"/>
        </w:rPr>
      </w:pPr>
      <w:r>
        <w:rPr>
          <w:rFonts w:cstheme="minorHAnsi"/>
          <w:sz w:val="24"/>
          <w:szCs w:val="24"/>
        </w:rPr>
        <w:t xml:space="preserve">Mayo Clinic: We submitted a grant to the Mayo Clinic to support our </w:t>
      </w:r>
      <w:r w:rsidR="005F29EB">
        <w:rPr>
          <w:rFonts w:cstheme="minorHAnsi"/>
          <w:sz w:val="24"/>
          <w:szCs w:val="24"/>
        </w:rPr>
        <w:t>Aging</w:t>
      </w:r>
      <w:r>
        <w:rPr>
          <w:rFonts w:cstheme="minorHAnsi"/>
          <w:sz w:val="24"/>
          <w:szCs w:val="24"/>
        </w:rPr>
        <w:t xml:space="preserve"> Service</w:t>
      </w:r>
      <w:r w:rsidR="005F29EB">
        <w:rPr>
          <w:rFonts w:cstheme="minorHAnsi"/>
          <w:sz w:val="24"/>
          <w:szCs w:val="24"/>
        </w:rPr>
        <w:t>s</w:t>
      </w:r>
      <w:r>
        <w:rPr>
          <w:rFonts w:cstheme="minorHAnsi"/>
          <w:sz w:val="24"/>
          <w:szCs w:val="24"/>
        </w:rPr>
        <w:t>, Clinical Services, and our Cloud Migration. We have been awarded $75,000.</w:t>
      </w:r>
    </w:p>
    <w:p w14:paraId="034294B5" w14:textId="4D451EAF" w:rsidR="00E5697C" w:rsidRDefault="00B548EA" w:rsidP="00677C71">
      <w:pPr>
        <w:spacing w:line="240" w:lineRule="auto"/>
        <w:rPr>
          <w:rFonts w:cstheme="minorHAnsi"/>
          <w:sz w:val="24"/>
          <w:szCs w:val="24"/>
        </w:rPr>
      </w:pPr>
      <w:r>
        <w:rPr>
          <w:rFonts w:cstheme="minorHAnsi"/>
          <w:sz w:val="24"/>
          <w:szCs w:val="24"/>
        </w:rPr>
        <w:t xml:space="preserve">Family Resource Center Grant: We are submitting a grant to the Minnesota Department of Human Services to support our Family Resource Center efforts. This grant would provide funding over a three-year period. If awarded the full grant it could mean adding 4-5 new staff members.  </w:t>
      </w:r>
    </w:p>
    <w:p w14:paraId="57B69E42" w14:textId="77777777" w:rsidR="005F29EB" w:rsidRPr="006F51B0" w:rsidRDefault="005F29EB" w:rsidP="00677C71">
      <w:pPr>
        <w:spacing w:line="240" w:lineRule="auto"/>
        <w:rPr>
          <w:rFonts w:cstheme="minorHAnsi"/>
          <w:sz w:val="24"/>
          <w:szCs w:val="24"/>
        </w:rPr>
      </w:pPr>
    </w:p>
    <w:p w14:paraId="44B68F13" w14:textId="0A809E5F" w:rsidR="005B28C2" w:rsidRPr="006F51B0" w:rsidRDefault="00C16ECF" w:rsidP="00677C71">
      <w:pPr>
        <w:spacing w:line="240" w:lineRule="auto"/>
        <w:rPr>
          <w:rFonts w:cstheme="minorHAnsi"/>
          <w:sz w:val="24"/>
          <w:szCs w:val="24"/>
        </w:rPr>
      </w:pPr>
      <w:r w:rsidRPr="006F51B0">
        <w:rPr>
          <w:rFonts w:cstheme="minorHAnsi"/>
          <w:b/>
          <w:sz w:val="24"/>
          <w:szCs w:val="24"/>
        </w:rPr>
        <w:t>Marketing/Fundraising</w:t>
      </w:r>
      <w:r w:rsidR="0018447D" w:rsidRPr="006F51B0">
        <w:rPr>
          <w:rFonts w:cstheme="minorHAnsi"/>
          <w:b/>
          <w:sz w:val="24"/>
          <w:szCs w:val="24"/>
        </w:rPr>
        <w:t>/Volunteer</w:t>
      </w:r>
      <w:r w:rsidR="000B6DFE" w:rsidRPr="006F51B0">
        <w:rPr>
          <w:rFonts w:cstheme="minorHAnsi"/>
          <w:b/>
          <w:sz w:val="24"/>
          <w:szCs w:val="24"/>
        </w:rPr>
        <w:t xml:space="preserve"> Updates</w:t>
      </w:r>
      <w:r w:rsidR="00E22CE9" w:rsidRPr="006F51B0">
        <w:rPr>
          <w:rFonts w:cstheme="minorHAnsi"/>
          <w:b/>
          <w:sz w:val="24"/>
          <w:szCs w:val="24"/>
        </w:rPr>
        <w:t>:</w:t>
      </w:r>
    </w:p>
    <w:p w14:paraId="0E5E7E22" w14:textId="12E834A6" w:rsidR="006F51B0" w:rsidRDefault="00B548EA" w:rsidP="00CC49F1">
      <w:pPr>
        <w:spacing w:line="240" w:lineRule="auto"/>
        <w:rPr>
          <w:rFonts w:eastAsia="Times New Roman" w:cstheme="minorHAnsi"/>
          <w:sz w:val="24"/>
          <w:szCs w:val="24"/>
        </w:rPr>
      </w:pPr>
      <w:r>
        <w:rPr>
          <w:rFonts w:cstheme="minorHAnsi"/>
          <w:color w:val="000000" w:themeColor="text1"/>
          <w:sz w:val="24"/>
          <w:szCs w:val="24"/>
        </w:rPr>
        <w:t>Denim and Diamonds</w:t>
      </w:r>
      <w:r w:rsidR="00A668B3">
        <w:rPr>
          <w:rFonts w:cstheme="minorHAnsi"/>
          <w:color w:val="000000" w:themeColor="text1"/>
          <w:sz w:val="24"/>
          <w:szCs w:val="24"/>
        </w:rPr>
        <w:t xml:space="preserve">: </w:t>
      </w:r>
      <w:r w:rsidR="00A668B3" w:rsidRPr="008A5797">
        <w:rPr>
          <w:rFonts w:cstheme="minorHAnsi"/>
          <w:color w:val="000000" w:themeColor="text1"/>
          <w:sz w:val="24"/>
          <w:szCs w:val="24"/>
        </w:rPr>
        <w:t>Please see the attached revenue statement.</w:t>
      </w:r>
      <w:r w:rsidR="00A668B3">
        <w:rPr>
          <w:rFonts w:cstheme="minorHAnsi"/>
          <w:color w:val="000000" w:themeColor="text1"/>
          <w:sz w:val="24"/>
          <w:szCs w:val="24"/>
        </w:rPr>
        <w:t xml:space="preserve"> </w:t>
      </w:r>
    </w:p>
    <w:p w14:paraId="78DA5072" w14:textId="5C95689B" w:rsidR="008A5797" w:rsidRDefault="0017400A" w:rsidP="008A5797">
      <w:pPr>
        <w:pStyle w:val="xmsonormal"/>
        <w:shd w:val="clear" w:color="auto" w:fill="FFFFFF"/>
        <w:spacing w:before="0" w:beforeAutospacing="0" w:after="0" w:afterAutospacing="0"/>
        <w:rPr>
          <w:rFonts w:asciiTheme="minorHAnsi" w:hAnsiTheme="minorHAnsi" w:cstheme="minorHAnsi"/>
          <w:bCs/>
          <w:color w:val="242424"/>
        </w:rPr>
      </w:pPr>
      <w:r w:rsidRPr="008A5797">
        <w:rPr>
          <w:rFonts w:asciiTheme="minorHAnsi" w:hAnsiTheme="minorHAnsi" w:cstheme="minorHAnsi"/>
          <w:color w:val="000000" w:themeColor="text1"/>
        </w:rPr>
        <w:t xml:space="preserve">Volunteer of the Month: </w:t>
      </w:r>
      <w:r w:rsidR="008A5797" w:rsidRPr="008A5797">
        <w:rPr>
          <w:rFonts w:asciiTheme="minorHAnsi" w:hAnsiTheme="minorHAnsi" w:cstheme="minorHAnsi"/>
          <w:color w:val="000000" w:themeColor="text1"/>
        </w:rPr>
        <w:t>Connie Benjamin is our May Volunteer of the Month.</w:t>
      </w:r>
      <w:r w:rsidR="008A5797">
        <w:rPr>
          <w:rFonts w:asciiTheme="minorHAnsi" w:hAnsiTheme="minorHAnsi" w:cstheme="minorHAnsi"/>
          <w:color w:val="000000" w:themeColor="text1"/>
        </w:rPr>
        <w:t xml:space="preserve"> </w:t>
      </w:r>
      <w:r w:rsidR="008A5797" w:rsidRPr="008A5797">
        <w:rPr>
          <w:rFonts w:asciiTheme="minorHAnsi" w:hAnsiTheme="minorHAnsi" w:cstheme="minorHAnsi"/>
          <w:color w:val="242424"/>
        </w:rPr>
        <w:t>When asked why she volunteers, she says it keeps her busy and she knows she’ll need services down the road, “I like to pay it forward. It’s fun!”</w:t>
      </w:r>
      <w:r w:rsidR="008A5797">
        <w:rPr>
          <w:rFonts w:asciiTheme="minorHAnsi" w:hAnsiTheme="minorHAnsi" w:cstheme="minorHAnsi"/>
          <w:color w:val="242424"/>
        </w:rPr>
        <w:t xml:space="preserve"> </w:t>
      </w:r>
      <w:r w:rsidR="008A5797" w:rsidRPr="008A5797">
        <w:rPr>
          <w:rFonts w:asciiTheme="minorHAnsi" w:hAnsiTheme="minorHAnsi" w:cstheme="minorHAnsi"/>
          <w:color w:val="242424"/>
        </w:rPr>
        <w:t xml:space="preserve">It’s appreciated that the staff are nice and appreciate us. They let us say no if we need to and there are a good variety of things to do. </w:t>
      </w:r>
      <w:r w:rsidR="008A5797" w:rsidRPr="008A5797">
        <w:rPr>
          <w:rFonts w:asciiTheme="minorHAnsi" w:hAnsiTheme="minorHAnsi" w:cstheme="minorHAnsi"/>
          <w:bCs/>
          <w:color w:val="242424"/>
        </w:rPr>
        <w:t xml:space="preserve">Connie </w:t>
      </w:r>
      <w:r w:rsidR="008A5797" w:rsidRPr="008A5797">
        <w:rPr>
          <w:rFonts w:asciiTheme="minorHAnsi" w:hAnsiTheme="minorHAnsi" w:cstheme="minorHAnsi"/>
          <w:bCs/>
          <w:color w:val="242424"/>
        </w:rPr>
        <w:t xml:space="preserve">provided </w:t>
      </w:r>
      <w:r w:rsidR="008A5797" w:rsidRPr="008A5797">
        <w:rPr>
          <w:rFonts w:asciiTheme="minorHAnsi" w:hAnsiTheme="minorHAnsi" w:cstheme="minorHAnsi"/>
          <w:bCs/>
          <w:color w:val="242424"/>
        </w:rPr>
        <w:t xml:space="preserve">5,500 miles worth of driving in 2023! </w:t>
      </w:r>
    </w:p>
    <w:p w14:paraId="1B99769D" w14:textId="77777777" w:rsidR="008A5797" w:rsidRDefault="008A5797" w:rsidP="008A5797">
      <w:pPr>
        <w:pStyle w:val="xmsonormal"/>
        <w:shd w:val="clear" w:color="auto" w:fill="FFFFFF"/>
        <w:spacing w:before="0" w:beforeAutospacing="0" w:after="0" w:afterAutospacing="0"/>
        <w:rPr>
          <w:rFonts w:asciiTheme="minorHAnsi" w:hAnsiTheme="minorHAnsi" w:cstheme="minorHAnsi"/>
          <w:bCs/>
          <w:color w:val="242424"/>
        </w:rPr>
      </w:pPr>
    </w:p>
    <w:p w14:paraId="0069454B" w14:textId="282029AE" w:rsidR="008A5797" w:rsidRDefault="008A5797" w:rsidP="008A5797">
      <w:pPr>
        <w:pStyle w:val="xmsonormal"/>
        <w:shd w:val="clear" w:color="auto" w:fill="FFFFFF"/>
        <w:spacing w:before="0" w:beforeAutospacing="0" w:after="0" w:afterAutospacing="0"/>
        <w:rPr>
          <w:rFonts w:asciiTheme="minorHAnsi" w:hAnsiTheme="minorHAnsi" w:cstheme="minorHAnsi"/>
          <w:bCs/>
          <w:color w:val="242424"/>
        </w:rPr>
      </w:pPr>
      <w:r>
        <w:rPr>
          <w:rFonts w:asciiTheme="minorHAnsi" w:hAnsiTheme="minorHAnsi" w:cstheme="minorHAnsi"/>
          <w:bCs/>
          <w:color w:val="242424"/>
        </w:rPr>
        <w:t>Volunteer Appreciation: We held our annual volunteer appreciation event on April 18</w:t>
      </w:r>
      <w:r w:rsidRPr="008A5797">
        <w:rPr>
          <w:rFonts w:asciiTheme="minorHAnsi" w:hAnsiTheme="minorHAnsi" w:cstheme="minorHAnsi"/>
          <w:bCs/>
          <w:color w:val="242424"/>
          <w:vertAlign w:val="superscript"/>
        </w:rPr>
        <w:t>t</w:t>
      </w:r>
      <w:r>
        <w:rPr>
          <w:rFonts w:asciiTheme="minorHAnsi" w:hAnsiTheme="minorHAnsi" w:cstheme="minorHAnsi"/>
          <w:bCs/>
          <w:color w:val="242424"/>
          <w:vertAlign w:val="superscript"/>
        </w:rPr>
        <w:t xml:space="preserve">h. </w:t>
      </w:r>
      <w:r>
        <w:rPr>
          <w:rFonts w:asciiTheme="minorHAnsi" w:hAnsiTheme="minorHAnsi" w:cstheme="minorHAnsi"/>
          <w:bCs/>
          <w:color w:val="242424"/>
        </w:rPr>
        <w:t xml:space="preserve"> The event was a success with approximately 100 volunteers attending. The food was provided by Outback Steakhouse and the main entertainment was a Family Feud type trivia event.  Thank you to </w:t>
      </w:r>
      <w:proofErr w:type="gramStart"/>
      <w:r>
        <w:rPr>
          <w:rFonts w:asciiTheme="minorHAnsi" w:hAnsiTheme="minorHAnsi" w:cstheme="minorHAnsi"/>
          <w:bCs/>
          <w:color w:val="242424"/>
        </w:rPr>
        <w:t>board</w:t>
      </w:r>
      <w:proofErr w:type="gramEnd"/>
      <w:r>
        <w:rPr>
          <w:rFonts w:asciiTheme="minorHAnsi" w:hAnsiTheme="minorHAnsi" w:cstheme="minorHAnsi"/>
          <w:bCs/>
          <w:color w:val="242424"/>
        </w:rPr>
        <w:t xml:space="preserve"> members that attended.     </w:t>
      </w:r>
    </w:p>
    <w:p w14:paraId="119BFFCD" w14:textId="77777777" w:rsidR="008A5797" w:rsidRPr="008A5797" w:rsidRDefault="008A5797" w:rsidP="008A5797">
      <w:pPr>
        <w:pStyle w:val="xmsonormal"/>
        <w:shd w:val="clear" w:color="auto" w:fill="FFFFFF"/>
        <w:spacing w:before="0" w:beforeAutospacing="0" w:after="0" w:afterAutospacing="0"/>
        <w:rPr>
          <w:rFonts w:asciiTheme="minorHAnsi" w:hAnsiTheme="minorHAnsi" w:cstheme="minorHAnsi"/>
          <w:color w:val="242424"/>
        </w:rPr>
      </w:pPr>
    </w:p>
    <w:p w14:paraId="1FBF552A" w14:textId="12BD3A10" w:rsidR="00A668B3" w:rsidRDefault="00A668B3" w:rsidP="00CC49F1">
      <w:pPr>
        <w:spacing w:line="240" w:lineRule="auto"/>
        <w:rPr>
          <w:rFonts w:cstheme="minorHAnsi"/>
          <w:color w:val="000000" w:themeColor="text1"/>
          <w:sz w:val="24"/>
          <w:szCs w:val="24"/>
        </w:rPr>
      </w:pPr>
      <w:r>
        <w:rPr>
          <w:rFonts w:cstheme="minorHAnsi"/>
          <w:color w:val="000000" w:themeColor="text1"/>
          <w:sz w:val="24"/>
          <w:szCs w:val="24"/>
        </w:rPr>
        <w:t>Annual Report: Please see the attached 2023 Annual Report</w:t>
      </w:r>
    </w:p>
    <w:p w14:paraId="2BB9D066" w14:textId="77777777" w:rsidR="008A5797" w:rsidRDefault="008A5797" w:rsidP="00CC49F1">
      <w:pPr>
        <w:spacing w:line="240" w:lineRule="auto"/>
        <w:rPr>
          <w:rFonts w:cstheme="minorHAnsi"/>
          <w:color w:val="000000" w:themeColor="text1"/>
          <w:sz w:val="24"/>
          <w:szCs w:val="24"/>
        </w:rPr>
      </w:pPr>
    </w:p>
    <w:p w14:paraId="532D20C7" w14:textId="43199242" w:rsidR="008A5797" w:rsidRPr="00365873" w:rsidRDefault="008A5797" w:rsidP="00CC49F1">
      <w:pPr>
        <w:spacing w:line="240" w:lineRule="auto"/>
        <w:rPr>
          <w:rFonts w:cstheme="minorHAnsi"/>
          <w:color w:val="000000" w:themeColor="text1"/>
          <w:sz w:val="24"/>
          <w:szCs w:val="24"/>
        </w:rPr>
      </w:pPr>
      <w:r>
        <w:rPr>
          <w:rFonts w:cstheme="minorHAnsi"/>
          <w:color w:val="000000" w:themeColor="text1"/>
          <w:sz w:val="24"/>
          <w:szCs w:val="24"/>
        </w:rPr>
        <w:t>Attached: Board Minutes from March 27</w:t>
      </w:r>
      <w:r w:rsidRPr="008A5797">
        <w:rPr>
          <w:rFonts w:cstheme="minorHAnsi"/>
          <w:color w:val="000000" w:themeColor="text1"/>
          <w:sz w:val="24"/>
          <w:szCs w:val="24"/>
          <w:vertAlign w:val="superscript"/>
        </w:rPr>
        <w:t>th</w:t>
      </w:r>
      <w:proofErr w:type="gramStart"/>
      <w:r>
        <w:rPr>
          <w:rFonts w:cstheme="minorHAnsi"/>
          <w:color w:val="000000" w:themeColor="text1"/>
          <w:sz w:val="24"/>
          <w:szCs w:val="24"/>
        </w:rPr>
        <w:t xml:space="preserve"> 2024</w:t>
      </w:r>
      <w:proofErr w:type="gramEnd"/>
      <w:r>
        <w:rPr>
          <w:rFonts w:cstheme="minorHAnsi"/>
          <w:color w:val="000000" w:themeColor="text1"/>
          <w:sz w:val="24"/>
          <w:szCs w:val="24"/>
        </w:rPr>
        <w:t xml:space="preserve">. </w:t>
      </w:r>
    </w:p>
    <w:p w14:paraId="21028853" w14:textId="10A514EB" w:rsidR="00E22EE1" w:rsidRPr="0074561E" w:rsidRDefault="00E22EE1" w:rsidP="00CC49F1">
      <w:pPr>
        <w:spacing w:line="240" w:lineRule="auto"/>
        <w:rPr>
          <w:rFonts w:cstheme="minorHAnsi"/>
          <w:sz w:val="24"/>
          <w:szCs w:val="24"/>
        </w:rPr>
      </w:pPr>
    </w:p>
    <w:sectPr w:rsidR="00E22EE1" w:rsidRPr="00745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C3E"/>
    <w:multiLevelType w:val="multilevel"/>
    <w:tmpl w:val="7AEAC2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48B267F"/>
    <w:multiLevelType w:val="hybridMultilevel"/>
    <w:tmpl w:val="2AD8237A"/>
    <w:lvl w:ilvl="0" w:tplc="69380C24">
      <w:start w:val="1"/>
      <w:numFmt w:val="bullet"/>
      <w:lvlText w:val="•"/>
      <w:lvlJc w:val="left"/>
      <w:pPr>
        <w:tabs>
          <w:tab w:val="num" w:pos="720"/>
        </w:tabs>
        <w:ind w:left="720" w:hanging="360"/>
      </w:pPr>
      <w:rPr>
        <w:rFonts w:ascii="Arial" w:hAnsi="Arial" w:hint="default"/>
      </w:rPr>
    </w:lvl>
    <w:lvl w:ilvl="1" w:tplc="16E835FE" w:tentative="1">
      <w:start w:val="1"/>
      <w:numFmt w:val="bullet"/>
      <w:lvlText w:val="•"/>
      <w:lvlJc w:val="left"/>
      <w:pPr>
        <w:tabs>
          <w:tab w:val="num" w:pos="1440"/>
        </w:tabs>
        <w:ind w:left="1440" w:hanging="360"/>
      </w:pPr>
      <w:rPr>
        <w:rFonts w:ascii="Arial" w:hAnsi="Arial" w:hint="default"/>
      </w:rPr>
    </w:lvl>
    <w:lvl w:ilvl="2" w:tplc="B43E3D30" w:tentative="1">
      <w:start w:val="1"/>
      <w:numFmt w:val="bullet"/>
      <w:lvlText w:val="•"/>
      <w:lvlJc w:val="left"/>
      <w:pPr>
        <w:tabs>
          <w:tab w:val="num" w:pos="2160"/>
        </w:tabs>
        <w:ind w:left="2160" w:hanging="360"/>
      </w:pPr>
      <w:rPr>
        <w:rFonts w:ascii="Arial" w:hAnsi="Arial" w:hint="default"/>
      </w:rPr>
    </w:lvl>
    <w:lvl w:ilvl="3" w:tplc="BEE85B6E" w:tentative="1">
      <w:start w:val="1"/>
      <w:numFmt w:val="bullet"/>
      <w:lvlText w:val="•"/>
      <w:lvlJc w:val="left"/>
      <w:pPr>
        <w:tabs>
          <w:tab w:val="num" w:pos="2880"/>
        </w:tabs>
        <w:ind w:left="2880" w:hanging="360"/>
      </w:pPr>
      <w:rPr>
        <w:rFonts w:ascii="Arial" w:hAnsi="Arial" w:hint="default"/>
      </w:rPr>
    </w:lvl>
    <w:lvl w:ilvl="4" w:tplc="06AEA14C" w:tentative="1">
      <w:start w:val="1"/>
      <w:numFmt w:val="bullet"/>
      <w:lvlText w:val="•"/>
      <w:lvlJc w:val="left"/>
      <w:pPr>
        <w:tabs>
          <w:tab w:val="num" w:pos="3600"/>
        </w:tabs>
        <w:ind w:left="3600" w:hanging="360"/>
      </w:pPr>
      <w:rPr>
        <w:rFonts w:ascii="Arial" w:hAnsi="Arial" w:hint="default"/>
      </w:rPr>
    </w:lvl>
    <w:lvl w:ilvl="5" w:tplc="72B29CE8" w:tentative="1">
      <w:start w:val="1"/>
      <w:numFmt w:val="bullet"/>
      <w:lvlText w:val="•"/>
      <w:lvlJc w:val="left"/>
      <w:pPr>
        <w:tabs>
          <w:tab w:val="num" w:pos="4320"/>
        </w:tabs>
        <w:ind w:left="4320" w:hanging="360"/>
      </w:pPr>
      <w:rPr>
        <w:rFonts w:ascii="Arial" w:hAnsi="Arial" w:hint="default"/>
      </w:rPr>
    </w:lvl>
    <w:lvl w:ilvl="6" w:tplc="1E889C32" w:tentative="1">
      <w:start w:val="1"/>
      <w:numFmt w:val="bullet"/>
      <w:lvlText w:val="•"/>
      <w:lvlJc w:val="left"/>
      <w:pPr>
        <w:tabs>
          <w:tab w:val="num" w:pos="5040"/>
        </w:tabs>
        <w:ind w:left="5040" w:hanging="360"/>
      </w:pPr>
      <w:rPr>
        <w:rFonts w:ascii="Arial" w:hAnsi="Arial" w:hint="default"/>
      </w:rPr>
    </w:lvl>
    <w:lvl w:ilvl="7" w:tplc="BD82BE7C" w:tentative="1">
      <w:start w:val="1"/>
      <w:numFmt w:val="bullet"/>
      <w:lvlText w:val="•"/>
      <w:lvlJc w:val="left"/>
      <w:pPr>
        <w:tabs>
          <w:tab w:val="num" w:pos="5760"/>
        </w:tabs>
        <w:ind w:left="5760" w:hanging="360"/>
      </w:pPr>
      <w:rPr>
        <w:rFonts w:ascii="Arial" w:hAnsi="Arial" w:hint="default"/>
      </w:rPr>
    </w:lvl>
    <w:lvl w:ilvl="8" w:tplc="55EA57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942215"/>
    <w:multiLevelType w:val="multilevel"/>
    <w:tmpl w:val="7E006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06890"/>
    <w:multiLevelType w:val="hybridMultilevel"/>
    <w:tmpl w:val="376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E1AAD"/>
    <w:multiLevelType w:val="hybridMultilevel"/>
    <w:tmpl w:val="14F8F0E6"/>
    <w:lvl w:ilvl="0" w:tplc="84EA8A0E">
      <w:start w:val="1"/>
      <w:numFmt w:val="bullet"/>
      <w:lvlText w:val="•"/>
      <w:lvlJc w:val="left"/>
      <w:pPr>
        <w:tabs>
          <w:tab w:val="num" w:pos="720"/>
        </w:tabs>
        <w:ind w:left="720" w:hanging="360"/>
      </w:pPr>
      <w:rPr>
        <w:rFonts w:ascii="Arial" w:hAnsi="Arial" w:hint="default"/>
      </w:rPr>
    </w:lvl>
    <w:lvl w:ilvl="1" w:tplc="E5E4EC70" w:tentative="1">
      <w:start w:val="1"/>
      <w:numFmt w:val="bullet"/>
      <w:lvlText w:val="•"/>
      <w:lvlJc w:val="left"/>
      <w:pPr>
        <w:tabs>
          <w:tab w:val="num" w:pos="1440"/>
        </w:tabs>
        <w:ind w:left="1440" w:hanging="360"/>
      </w:pPr>
      <w:rPr>
        <w:rFonts w:ascii="Arial" w:hAnsi="Arial" w:hint="default"/>
      </w:rPr>
    </w:lvl>
    <w:lvl w:ilvl="2" w:tplc="13B08364" w:tentative="1">
      <w:start w:val="1"/>
      <w:numFmt w:val="bullet"/>
      <w:lvlText w:val="•"/>
      <w:lvlJc w:val="left"/>
      <w:pPr>
        <w:tabs>
          <w:tab w:val="num" w:pos="2160"/>
        </w:tabs>
        <w:ind w:left="2160" w:hanging="360"/>
      </w:pPr>
      <w:rPr>
        <w:rFonts w:ascii="Arial" w:hAnsi="Arial" w:hint="default"/>
      </w:rPr>
    </w:lvl>
    <w:lvl w:ilvl="3" w:tplc="327E6966" w:tentative="1">
      <w:start w:val="1"/>
      <w:numFmt w:val="bullet"/>
      <w:lvlText w:val="•"/>
      <w:lvlJc w:val="left"/>
      <w:pPr>
        <w:tabs>
          <w:tab w:val="num" w:pos="2880"/>
        </w:tabs>
        <w:ind w:left="2880" w:hanging="360"/>
      </w:pPr>
      <w:rPr>
        <w:rFonts w:ascii="Arial" w:hAnsi="Arial" w:hint="default"/>
      </w:rPr>
    </w:lvl>
    <w:lvl w:ilvl="4" w:tplc="D712493C" w:tentative="1">
      <w:start w:val="1"/>
      <w:numFmt w:val="bullet"/>
      <w:lvlText w:val="•"/>
      <w:lvlJc w:val="left"/>
      <w:pPr>
        <w:tabs>
          <w:tab w:val="num" w:pos="3600"/>
        </w:tabs>
        <w:ind w:left="3600" w:hanging="360"/>
      </w:pPr>
      <w:rPr>
        <w:rFonts w:ascii="Arial" w:hAnsi="Arial" w:hint="default"/>
      </w:rPr>
    </w:lvl>
    <w:lvl w:ilvl="5" w:tplc="E7C051B4" w:tentative="1">
      <w:start w:val="1"/>
      <w:numFmt w:val="bullet"/>
      <w:lvlText w:val="•"/>
      <w:lvlJc w:val="left"/>
      <w:pPr>
        <w:tabs>
          <w:tab w:val="num" w:pos="4320"/>
        </w:tabs>
        <w:ind w:left="4320" w:hanging="360"/>
      </w:pPr>
      <w:rPr>
        <w:rFonts w:ascii="Arial" w:hAnsi="Arial" w:hint="default"/>
      </w:rPr>
    </w:lvl>
    <w:lvl w:ilvl="6" w:tplc="E2B280CE" w:tentative="1">
      <w:start w:val="1"/>
      <w:numFmt w:val="bullet"/>
      <w:lvlText w:val="•"/>
      <w:lvlJc w:val="left"/>
      <w:pPr>
        <w:tabs>
          <w:tab w:val="num" w:pos="5040"/>
        </w:tabs>
        <w:ind w:left="5040" w:hanging="360"/>
      </w:pPr>
      <w:rPr>
        <w:rFonts w:ascii="Arial" w:hAnsi="Arial" w:hint="default"/>
      </w:rPr>
    </w:lvl>
    <w:lvl w:ilvl="7" w:tplc="D608AB82" w:tentative="1">
      <w:start w:val="1"/>
      <w:numFmt w:val="bullet"/>
      <w:lvlText w:val="•"/>
      <w:lvlJc w:val="left"/>
      <w:pPr>
        <w:tabs>
          <w:tab w:val="num" w:pos="5760"/>
        </w:tabs>
        <w:ind w:left="5760" w:hanging="360"/>
      </w:pPr>
      <w:rPr>
        <w:rFonts w:ascii="Arial" w:hAnsi="Arial" w:hint="default"/>
      </w:rPr>
    </w:lvl>
    <w:lvl w:ilvl="8" w:tplc="27B838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872B5F"/>
    <w:multiLevelType w:val="hybridMultilevel"/>
    <w:tmpl w:val="71C86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B3014"/>
    <w:multiLevelType w:val="hybridMultilevel"/>
    <w:tmpl w:val="68C6F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D37F8C"/>
    <w:multiLevelType w:val="multilevel"/>
    <w:tmpl w:val="0A4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2111FE"/>
    <w:multiLevelType w:val="multilevel"/>
    <w:tmpl w:val="CC100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22E08"/>
    <w:multiLevelType w:val="hybridMultilevel"/>
    <w:tmpl w:val="34D40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E86"/>
    <w:multiLevelType w:val="hybridMultilevel"/>
    <w:tmpl w:val="9556A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637C5A"/>
    <w:multiLevelType w:val="hybridMultilevel"/>
    <w:tmpl w:val="A4AC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005A9"/>
    <w:multiLevelType w:val="hybridMultilevel"/>
    <w:tmpl w:val="BA2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77569"/>
    <w:multiLevelType w:val="hybridMultilevel"/>
    <w:tmpl w:val="CC3C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334253">
    <w:abstractNumId w:val="6"/>
  </w:num>
  <w:num w:numId="2" w16cid:durableId="1786150109">
    <w:abstractNumId w:val="10"/>
  </w:num>
  <w:num w:numId="3" w16cid:durableId="107045894">
    <w:abstractNumId w:val="13"/>
  </w:num>
  <w:num w:numId="4" w16cid:durableId="156725927">
    <w:abstractNumId w:val="2"/>
  </w:num>
  <w:num w:numId="5" w16cid:durableId="82923261">
    <w:abstractNumId w:val="12"/>
  </w:num>
  <w:num w:numId="6" w16cid:durableId="456416120">
    <w:abstractNumId w:val="3"/>
  </w:num>
  <w:num w:numId="7" w16cid:durableId="1739088796">
    <w:abstractNumId w:val="5"/>
  </w:num>
  <w:num w:numId="8" w16cid:durableId="897325614">
    <w:abstractNumId w:val="9"/>
  </w:num>
  <w:num w:numId="9" w16cid:durableId="1785534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917837">
    <w:abstractNumId w:val="8"/>
  </w:num>
  <w:num w:numId="11" w16cid:durableId="593437921">
    <w:abstractNumId w:val="11"/>
  </w:num>
  <w:num w:numId="12" w16cid:durableId="1407342418">
    <w:abstractNumId w:val="7"/>
  </w:num>
  <w:num w:numId="13" w16cid:durableId="2079278253">
    <w:abstractNumId w:val="4"/>
  </w:num>
  <w:num w:numId="14" w16cid:durableId="163305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E1"/>
    <w:rsid w:val="00001AC9"/>
    <w:rsid w:val="00007ACB"/>
    <w:rsid w:val="00014447"/>
    <w:rsid w:val="000158DF"/>
    <w:rsid w:val="00016505"/>
    <w:rsid w:val="00020F31"/>
    <w:rsid w:val="000217F9"/>
    <w:rsid w:val="00023B91"/>
    <w:rsid w:val="00024265"/>
    <w:rsid w:val="000405ED"/>
    <w:rsid w:val="00040CEE"/>
    <w:rsid w:val="00040DFB"/>
    <w:rsid w:val="00041E59"/>
    <w:rsid w:val="00044692"/>
    <w:rsid w:val="00047891"/>
    <w:rsid w:val="00051DEC"/>
    <w:rsid w:val="00060A2E"/>
    <w:rsid w:val="00060C95"/>
    <w:rsid w:val="00061158"/>
    <w:rsid w:val="00064802"/>
    <w:rsid w:val="00076655"/>
    <w:rsid w:val="000823C1"/>
    <w:rsid w:val="0009193D"/>
    <w:rsid w:val="00096292"/>
    <w:rsid w:val="000B5743"/>
    <w:rsid w:val="000B6A71"/>
    <w:rsid w:val="000B6DFE"/>
    <w:rsid w:val="000E0735"/>
    <w:rsid w:val="000E1AE6"/>
    <w:rsid w:val="000F2F7A"/>
    <w:rsid w:val="000F6F83"/>
    <w:rsid w:val="00101508"/>
    <w:rsid w:val="001017B0"/>
    <w:rsid w:val="00114947"/>
    <w:rsid w:val="0012009A"/>
    <w:rsid w:val="00122019"/>
    <w:rsid w:val="001269CB"/>
    <w:rsid w:val="00134F0A"/>
    <w:rsid w:val="00136052"/>
    <w:rsid w:val="001378E9"/>
    <w:rsid w:val="00141113"/>
    <w:rsid w:val="00143B2F"/>
    <w:rsid w:val="0014623A"/>
    <w:rsid w:val="0015200F"/>
    <w:rsid w:val="001533AE"/>
    <w:rsid w:val="00153A74"/>
    <w:rsid w:val="00153BF1"/>
    <w:rsid w:val="0015628B"/>
    <w:rsid w:val="00156D74"/>
    <w:rsid w:val="00167923"/>
    <w:rsid w:val="00171E74"/>
    <w:rsid w:val="0017400A"/>
    <w:rsid w:val="001744BA"/>
    <w:rsid w:val="00176FD2"/>
    <w:rsid w:val="0018182E"/>
    <w:rsid w:val="0018447D"/>
    <w:rsid w:val="00184AD2"/>
    <w:rsid w:val="00190024"/>
    <w:rsid w:val="00191B40"/>
    <w:rsid w:val="001A1BB1"/>
    <w:rsid w:val="001A5B86"/>
    <w:rsid w:val="001B1316"/>
    <w:rsid w:val="001B61EC"/>
    <w:rsid w:val="001B7376"/>
    <w:rsid w:val="001C4BF8"/>
    <w:rsid w:val="001C544C"/>
    <w:rsid w:val="001C5DE4"/>
    <w:rsid w:val="001D18EF"/>
    <w:rsid w:val="001D74D0"/>
    <w:rsid w:val="001F054E"/>
    <w:rsid w:val="00200C37"/>
    <w:rsid w:val="002123B6"/>
    <w:rsid w:val="002259DF"/>
    <w:rsid w:val="00231699"/>
    <w:rsid w:val="00232F8E"/>
    <w:rsid w:val="002511D1"/>
    <w:rsid w:val="0026542F"/>
    <w:rsid w:val="00266E4C"/>
    <w:rsid w:val="0026726B"/>
    <w:rsid w:val="002673D3"/>
    <w:rsid w:val="002765D1"/>
    <w:rsid w:val="002845C2"/>
    <w:rsid w:val="00284AFD"/>
    <w:rsid w:val="00284D4D"/>
    <w:rsid w:val="002924CB"/>
    <w:rsid w:val="0029614F"/>
    <w:rsid w:val="00296377"/>
    <w:rsid w:val="0029661C"/>
    <w:rsid w:val="002A25BF"/>
    <w:rsid w:val="002B259C"/>
    <w:rsid w:val="002B32F1"/>
    <w:rsid w:val="002C0648"/>
    <w:rsid w:val="002C52EE"/>
    <w:rsid w:val="002C6075"/>
    <w:rsid w:val="002D02D7"/>
    <w:rsid w:val="002D63D6"/>
    <w:rsid w:val="002D7B84"/>
    <w:rsid w:val="002D7C09"/>
    <w:rsid w:val="002E1243"/>
    <w:rsid w:val="002E490F"/>
    <w:rsid w:val="002F0391"/>
    <w:rsid w:val="002F1C82"/>
    <w:rsid w:val="00307857"/>
    <w:rsid w:val="003244E8"/>
    <w:rsid w:val="00325CEA"/>
    <w:rsid w:val="003263A9"/>
    <w:rsid w:val="0033674D"/>
    <w:rsid w:val="00343D53"/>
    <w:rsid w:val="0034427F"/>
    <w:rsid w:val="003475B4"/>
    <w:rsid w:val="003515FB"/>
    <w:rsid w:val="00351EAE"/>
    <w:rsid w:val="003575B8"/>
    <w:rsid w:val="00362E8F"/>
    <w:rsid w:val="00362F35"/>
    <w:rsid w:val="003650FB"/>
    <w:rsid w:val="00365873"/>
    <w:rsid w:val="0037362E"/>
    <w:rsid w:val="003759E1"/>
    <w:rsid w:val="00383603"/>
    <w:rsid w:val="003A18D6"/>
    <w:rsid w:val="003A5C20"/>
    <w:rsid w:val="003C57D3"/>
    <w:rsid w:val="003D317D"/>
    <w:rsid w:val="003E2144"/>
    <w:rsid w:val="003E5D14"/>
    <w:rsid w:val="003E692C"/>
    <w:rsid w:val="00402BD4"/>
    <w:rsid w:val="0041794C"/>
    <w:rsid w:val="004201AB"/>
    <w:rsid w:val="00420E4F"/>
    <w:rsid w:val="0042112F"/>
    <w:rsid w:val="00430E97"/>
    <w:rsid w:val="00442E84"/>
    <w:rsid w:val="00443CE2"/>
    <w:rsid w:val="00453E02"/>
    <w:rsid w:val="00457885"/>
    <w:rsid w:val="004616B5"/>
    <w:rsid w:val="0046467F"/>
    <w:rsid w:val="00485DEA"/>
    <w:rsid w:val="00491DB1"/>
    <w:rsid w:val="004B2A3A"/>
    <w:rsid w:val="004B5BCE"/>
    <w:rsid w:val="004D4A59"/>
    <w:rsid w:val="004D5404"/>
    <w:rsid w:val="004E04BC"/>
    <w:rsid w:val="004E148B"/>
    <w:rsid w:val="004E3AAC"/>
    <w:rsid w:val="004E57BA"/>
    <w:rsid w:val="004F53E6"/>
    <w:rsid w:val="005022BC"/>
    <w:rsid w:val="00503227"/>
    <w:rsid w:val="0050567C"/>
    <w:rsid w:val="00514156"/>
    <w:rsid w:val="00521A30"/>
    <w:rsid w:val="00525719"/>
    <w:rsid w:val="00525D9C"/>
    <w:rsid w:val="00531FC7"/>
    <w:rsid w:val="005365B1"/>
    <w:rsid w:val="00544DDD"/>
    <w:rsid w:val="00546DDE"/>
    <w:rsid w:val="00552728"/>
    <w:rsid w:val="005553E0"/>
    <w:rsid w:val="005628DB"/>
    <w:rsid w:val="0056619C"/>
    <w:rsid w:val="00570F52"/>
    <w:rsid w:val="005725BC"/>
    <w:rsid w:val="00582C1A"/>
    <w:rsid w:val="00594076"/>
    <w:rsid w:val="005A3599"/>
    <w:rsid w:val="005A63E0"/>
    <w:rsid w:val="005A7289"/>
    <w:rsid w:val="005A7D8A"/>
    <w:rsid w:val="005B08DB"/>
    <w:rsid w:val="005B28C2"/>
    <w:rsid w:val="005B3D8E"/>
    <w:rsid w:val="005C213C"/>
    <w:rsid w:val="005D194C"/>
    <w:rsid w:val="005D3FEB"/>
    <w:rsid w:val="005E644A"/>
    <w:rsid w:val="005F29EB"/>
    <w:rsid w:val="005F2B9E"/>
    <w:rsid w:val="005F4F37"/>
    <w:rsid w:val="005F5192"/>
    <w:rsid w:val="005F7905"/>
    <w:rsid w:val="006032ED"/>
    <w:rsid w:val="00607D83"/>
    <w:rsid w:val="00613781"/>
    <w:rsid w:val="00616E10"/>
    <w:rsid w:val="00617494"/>
    <w:rsid w:val="006207C0"/>
    <w:rsid w:val="00630404"/>
    <w:rsid w:val="006340A2"/>
    <w:rsid w:val="00644409"/>
    <w:rsid w:val="00652511"/>
    <w:rsid w:val="006531D1"/>
    <w:rsid w:val="006615CB"/>
    <w:rsid w:val="00662560"/>
    <w:rsid w:val="00663918"/>
    <w:rsid w:val="006668C4"/>
    <w:rsid w:val="00667785"/>
    <w:rsid w:val="0067738F"/>
    <w:rsid w:val="00677C71"/>
    <w:rsid w:val="00686C2A"/>
    <w:rsid w:val="00692E1A"/>
    <w:rsid w:val="00693B58"/>
    <w:rsid w:val="006A6CD7"/>
    <w:rsid w:val="006C15A5"/>
    <w:rsid w:val="006D558E"/>
    <w:rsid w:val="006F51B0"/>
    <w:rsid w:val="007028F3"/>
    <w:rsid w:val="0070395F"/>
    <w:rsid w:val="00705E6C"/>
    <w:rsid w:val="00712054"/>
    <w:rsid w:val="00714DEF"/>
    <w:rsid w:val="0071701E"/>
    <w:rsid w:val="00717483"/>
    <w:rsid w:val="00723D79"/>
    <w:rsid w:val="007443C2"/>
    <w:rsid w:val="00744C72"/>
    <w:rsid w:val="0074561E"/>
    <w:rsid w:val="00746067"/>
    <w:rsid w:val="00750860"/>
    <w:rsid w:val="00753557"/>
    <w:rsid w:val="007538DD"/>
    <w:rsid w:val="0075436A"/>
    <w:rsid w:val="007573C4"/>
    <w:rsid w:val="007643D2"/>
    <w:rsid w:val="00780BAF"/>
    <w:rsid w:val="00780CEF"/>
    <w:rsid w:val="00794169"/>
    <w:rsid w:val="00794E01"/>
    <w:rsid w:val="007A6024"/>
    <w:rsid w:val="007B0866"/>
    <w:rsid w:val="007B22AE"/>
    <w:rsid w:val="007D25A3"/>
    <w:rsid w:val="007D368D"/>
    <w:rsid w:val="007E1C57"/>
    <w:rsid w:val="007E711E"/>
    <w:rsid w:val="00800A70"/>
    <w:rsid w:val="00801F23"/>
    <w:rsid w:val="00802EA1"/>
    <w:rsid w:val="008069A7"/>
    <w:rsid w:val="00813662"/>
    <w:rsid w:val="008158D6"/>
    <w:rsid w:val="00817719"/>
    <w:rsid w:val="008247D0"/>
    <w:rsid w:val="00826B5F"/>
    <w:rsid w:val="0083078C"/>
    <w:rsid w:val="00835D88"/>
    <w:rsid w:val="00843245"/>
    <w:rsid w:val="008500CB"/>
    <w:rsid w:val="00853FE4"/>
    <w:rsid w:val="00857228"/>
    <w:rsid w:val="008609DE"/>
    <w:rsid w:val="008618E5"/>
    <w:rsid w:val="008650EE"/>
    <w:rsid w:val="0086682F"/>
    <w:rsid w:val="008725A7"/>
    <w:rsid w:val="00875B08"/>
    <w:rsid w:val="00880514"/>
    <w:rsid w:val="0088142C"/>
    <w:rsid w:val="00886795"/>
    <w:rsid w:val="00887A56"/>
    <w:rsid w:val="008921CF"/>
    <w:rsid w:val="008A05F0"/>
    <w:rsid w:val="008A21E3"/>
    <w:rsid w:val="008A4356"/>
    <w:rsid w:val="008A5797"/>
    <w:rsid w:val="008B16DC"/>
    <w:rsid w:val="008B34E9"/>
    <w:rsid w:val="008B3999"/>
    <w:rsid w:val="008C04E1"/>
    <w:rsid w:val="008C595C"/>
    <w:rsid w:val="008C6578"/>
    <w:rsid w:val="008C6844"/>
    <w:rsid w:val="008D08D0"/>
    <w:rsid w:val="008D0A45"/>
    <w:rsid w:val="008D6F9F"/>
    <w:rsid w:val="008E35BA"/>
    <w:rsid w:val="008E627A"/>
    <w:rsid w:val="008E6566"/>
    <w:rsid w:val="008F57B3"/>
    <w:rsid w:val="009071C1"/>
    <w:rsid w:val="00907936"/>
    <w:rsid w:val="00923C93"/>
    <w:rsid w:val="0092463B"/>
    <w:rsid w:val="00925526"/>
    <w:rsid w:val="009269AB"/>
    <w:rsid w:val="00927956"/>
    <w:rsid w:val="00945DF9"/>
    <w:rsid w:val="00951528"/>
    <w:rsid w:val="00953192"/>
    <w:rsid w:val="009549F6"/>
    <w:rsid w:val="00955266"/>
    <w:rsid w:val="00973E1F"/>
    <w:rsid w:val="00991FDE"/>
    <w:rsid w:val="009945F6"/>
    <w:rsid w:val="00995D27"/>
    <w:rsid w:val="009A0CB9"/>
    <w:rsid w:val="009B2152"/>
    <w:rsid w:val="009D2380"/>
    <w:rsid w:val="009D57D4"/>
    <w:rsid w:val="009E36AB"/>
    <w:rsid w:val="009F109A"/>
    <w:rsid w:val="009F751A"/>
    <w:rsid w:val="00A00548"/>
    <w:rsid w:val="00A04CDE"/>
    <w:rsid w:val="00A07146"/>
    <w:rsid w:val="00A177A1"/>
    <w:rsid w:val="00A20034"/>
    <w:rsid w:val="00A216CE"/>
    <w:rsid w:val="00A23E60"/>
    <w:rsid w:val="00A25059"/>
    <w:rsid w:val="00A26D56"/>
    <w:rsid w:val="00A44D60"/>
    <w:rsid w:val="00A45D43"/>
    <w:rsid w:val="00A45EE7"/>
    <w:rsid w:val="00A621E3"/>
    <w:rsid w:val="00A668B3"/>
    <w:rsid w:val="00A756CF"/>
    <w:rsid w:val="00A827F6"/>
    <w:rsid w:val="00A83DDF"/>
    <w:rsid w:val="00A9471F"/>
    <w:rsid w:val="00A9554C"/>
    <w:rsid w:val="00A97145"/>
    <w:rsid w:val="00AA047D"/>
    <w:rsid w:val="00AA1900"/>
    <w:rsid w:val="00AA44BC"/>
    <w:rsid w:val="00AA7152"/>
    <w:rsid w:val="00AB05C7"/>
    <w:rsid w:val="00AB5CE5"/>
    <w:rsid w:val="00AB7019"/>
    <w:rsid w:val="00AC2AF1"/>
    <w:rsid w:val="00AC4292"/>
    <w:rsid w:val="00AE3EA6"/>
    <w:rsid w:val="00AE4363"/>
    <w:rsid w:val="00AE73F8"/>
    <w:rsid w:val="00AF4773"/>
    <w:rsid w:val="00B0473D"/>
    <w:rsid w:val="00B05470"/>
    <w:rsid w:val="00B07C31"/>
    <w:rsid w:val="00B103CA"/>
    <w:rsid w:val="00B30204"/>
    <w:rsid w:val="00B3779F"/>
    <w:rsid w:val="00B4651B"/>
    <w:rsid w:val="00B473BC"/>
    <w:rsid w:val="00B52910"/>
    <w:rsid w:val="00B548EA"/>
    <w:rsid w:val="00B54BBE"/>
    <w:rsid w:val="00B5589D"/>
    <w:rsid w:val="00B64073"/>
    <w:rsid w:val="00B74337"/>
    <w:rsid w:val="00B74D4C"/>
    <w:rsid w:val="00B757E9"/>
    <w:rsid w:val="00B822C2"/>
    <w:rsid w:val="00B8380D"/>
    <w:rsid w:val="00B85BA4"/>
    <w:rsid w:val="00B874F0"/>
    <w:rsid w:val="00B96892"/>
    <w:rsid w:val="00B96D14"/>
    <w:rsid w:val="00BA525C"/>
    <w:rsid w:val="00BA693C"/>
    <w:rsid w:val="00BB19F9"/>
    <w:rsid w:val="00BB3F35"/>
    <w:rsid w:val="00BD0359"/>
    <w:rsid w:val="00BD2097"/>
    <w:rsid w:val="00BD2B1D"/>
    <w:rsid w:val="00BD3707"/>
    <w:rsid w:val="00BE49A9"/>
    <w:rsid w:val="00BE5AFE"/>
    <w:rsid w:val="00BF3348"/>
    <w:rsid w:val="00BF4C93"/>
    <w:rsid w:val="00BF4D8D"/>
    <w:rsid w:val="00C004E9"/>
    <w:rsid w:val="00C02B67"/>
    <w:rsid w:val="00C14251"/>
    <w:rsid w:val="00C1551C"/>
    <w:rsid w:val="00C15A51"/>
    <w:rsid w:val="00C16ECF"/>
    <w:rsid w:val="00C24E65"/>
    <w:rsid w:val="00C36CF8"/>
    <w:rsid w:val="00C37385"/>
    <w:rsid w:val="00C43105"/>
    <w:rsid w:val="00C439EC"/>
    <w:rsid w:val="00C4695C"/>
    <w:rsid w:val="00C475B1"/>
    <w:rsid w:val="00C56E46"/>
    <w:rsid w:val="00C66C53"/>
    <w:rsid w:val="00C768DD"/>
    <w:rsid w:val="00C83E4A"/>
    <w:rsid w:val="00C90309"/>
    <w:rsid w:val="00C907D3"/>
    <w:rsid w:val="00C91D60"/>
    <w:rsid w:val="00C971E9"/>
    <w:rsid w:val="00CA0EBA"/>
    <w:rsid w:val="00CA3608"/>
    <w:rsid w:val="00CA44E6"/>
    <w:rsid w:val="00CA630F"/>
    <w:rsid w:val="00CA7428"/>
    <w:rsid w:val="00CC27B3"/>
    <w:rsid w:val="00CC49F1"/>
    <w:rsid w:val="00CC6415"/>
    <w:rsid w:val="00CD2E56"/>
    <w:rsid w:val="00CD6BFE"/>
    <w:rsid w:val="00CE2A2C"/>
    <w:rsid w:val="00CE574E"/>
    <w:rsid w:val="00D02B17"/>
    <w:rsid w:val="00D035B1"/>
    <w:rsid w:val="00D04B80"/>
    <w:rsid w:val="00D07E64"/>
    <w:rsid w:val="00D10BDF"/>
    <w:rsid w:val="00D15282"/>
    <w:rsid w:val="00D369DF"/>
    <w:rsid w:val="00D4410F"/>
    <w:rsid w:val="00D60E15"/>
    <w:rsid w:val="00D7403E"/>
    <w:rsid w:val="00D77BAB"/>
    <w:rsid w:val="00D81AB4"/>
    <w:rsid w:val="00D838D9"/>
    <w:rsid w:val="00D85B24"/>
    <w:rsid w:val="00D87C4A"/>
    <w:rsid w:val="00D9389B"/>
    <w:rsid w:val="00D976C4"/>
    <w:rsid w:val="00DA1DDD"/>
    <w:rsid w:val="00DA437D"/>
    <w:rsid w:val="00DA6D13"/>
    <w:rsid w:val="00DA7C7A"/>
    <w:rsid w:val="00DC6277"/>
    <w:rsid w:val="00DD4714"/>
    <w:rsid w:val="00DF60D9"/>
    <w:rsid w:val="00E01A9A"/>
    <w:rsid w:val="00E03000"/>
    <w:rsid w:val="00E1153F"/>
    <w:rsid w:val="00E1417A"/>
    <w:rsid w:val="00E1480C"/>
    <w:rsid w:val="00E15956"/>
    <w:rsid w:val="00E22CE9"/>
    <w:rsid w:val="00E22EE1"/>
    <w:rsid w:val="00E300E3"/>
    <w:rsid w:val="00E372A8"/>
    <w:rsid w:val="00E40915"/>
    <w:rsid w:val="00E4200D"/>
    <w:rsid w:val="00E429EF"/>
    <w:rsid w:val="00E4525F"/>
    <w:rsid w:val="00E4746F"/>
    <w:rsid w:val="00E5697C"/>
    <w:rsid w:val="00E63ABF"/>
    <w:rsid w:val="00E66320"/>
    <w:rsid w:val="00E67B8E"/>
    <w:rsid w:val="00E71224"/>
    <w:rsid w:val="00E7366B"/>
    <w:rsid w:val="00E8248C"/>
    <w:rsid w:val="00E93B60"/>
    <w:rsid w:val="00E9426C"/>
    <w:rsid w:val="00E94ADC"/>
    <w:rsid w:val="00E95309"/>
    <w:rsid w:val="00EA000D"/>
    <w:rsid w:val="00EA27EE"/>
    <w:rsid w:val="00EB48B4"/>
    <w:rsid w:val="00EC0879"/>
    <w:rsid w:val="00ED09E5"/>
    <w:rsid w:val="00ED3A03"/>
    <w:rsid w:val="00ED3EEF"/>
    <w:rsid w:val="00EE01C2"/>
    <w:rsid w:val="00EE550B"/>
    <w:rsid w:val="00F00E4D"/>
    <w:rsid w:val="00F02172"/>
    <w:rsid w:val="00F0748C"/>
    <w:rsid w:val="00F149E3"/>
    <w:rsid w:val="00F321C9"/>
    <w:rsid w:val="00F40196"/>
    <w:rsid w:val="00F4684D"/>
    <w:rsid w:val="00F4745A"/>
    <w:rsid w:val="00F50387"/>
    <w:rsid w:val="00F50C4D"/>
    <w:rsid w:val="00F5260B"/>
    <w:rsid w:val="00F608F1"/>
    <w:rsid w:val="00F62539"/>
    <w:rsid w:val="00F62E88"/>
    <w:rsid w:val="00F63CD4"/>
    <w:rsid w:val="00F71531"/>
    <w:rsid w:val="00F858C4"/>
    <w:rsid w:val="00F87DA3"/>
    <w:rsid w:val="00F96934"/>
    <w:rsid w:val="00F97909"/>
    <w:rsid w:val="00FA1476"/>
    <w:rsid w:val="00FA2301"/>
    <w:rsid w:val="00FA2D87"/>
    <w:rsid w:val="00FA49FF"/>
    <w:rsid w:val="00FA4EAC"/>
    <w:rsid w:val="00FA694C"/>
    <w:rsid w:val="00FB7DFC"/>
    <w:rsid w:val="00FC36F5"/>
    <w:rsid w:val="00FD32F0"/>
    <w:rsid w:val="00FD5796"/>
    <w:rsid w:val="00FD5C55"/>
    <w:rsid w:val="00FD682F"/>
    <w:rsid w:val="00FD71AD"/>
    <w:rsid w:val="00FE21DD"/>
    <w:rsid w:val="00FE70CF"/>
    <w:rsid w:val="00FF119B"/>
    <w:rsid w:val="00FF2DAC"/>
    <w:rsid w:val="00FF4880"/>
    <w:rsid w:val="00FF493E"/>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AEB3"/>
  <w15:chartTrackingRefBased/>
  <w15:docId w15:val="{CC42F9AE-935E-4ACD-8FB5-CC45803D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B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5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105"/>
    <w:rPr>
      <w:rFonts w:ascii="Segoe UI" w:hAnsi="Segoe UI" w:cs="Segoe UI"/>
      <w:sz w:val="18"/>
      <w:szCs w:val="18"/>
    </w:rPr>
  </w:style>
  <w:style w:type="character" w:styleId="Hyperlink">
    <w:name w:val="Hyperlink"/>
    <w:basedOn w:val="DefaultParagraphFont"/>
    <w:uiPriority w:val="99"/>
    <w:semiHidden/>
    <w:unhideWhenUsed/>
    <w:rsid w:val="0018447D"/>
    <w:rPr>
      <w:b/>
      <w:bCs/>
      <w:color w:val="10167F"/>
      <w:sz w:val="24"/>
      <w:szCs w:val="24"/>
      <w:u w:val="single"/>
      <w:bdr w:val="none" w:sz="0" w:space="0" w:color="auto" w:frame="1"/>
      <w:vertAlign w:val="baseline"/>
    </w:rPr>
  </w:style>
  <w:style w:type="character" w:styleId="Strong">
    <w:name w:val="Strong"/>
    <w:basedOn w:val="DefaultParagraphFont"/>
    <w:uiPriority w:val="22"/>
    <w:qFormat/>
    <w:rsid w:val="0018447D"/>
    <w:rPr>
      <w:b/>
      <w:bCs/>
      <w:sz w:val="24"/>
      <w:szCs w:val="24"/>
      <w:bdr w:val="none" w:sz="0" w:space="0" w:color="auto" w:frame="1"/>
      <w:vertAlign w:val="baseline"/>
    </w:rPr>
  </w:style>
  <w:style w:type="paragraph" w:styleId="ListParagraph">
    <w:name w:val="List Paragraph"/>
    <w:basedOn w:val="Normal"/>
    <w:uiPriority w:val="34"/>
    <w:qFormat/>
    <w:rsid w:val="00E7366B"/>
    <w:pPr>
      <w:ind w:left="720"/>
      <w:contextualSpacing/>
    </w:pPr>
  </w:style>
  <w:style w:type="paragraph" w:styleId="NormalWeb">
    <w:name w:val="Normal (Web)"/>
    <w:basedOn w:val="Normal"/>
    <w:uiPriority w:val="99"/>
    <w:unhideWhenUsed/>
    <w:rsid w:val="00973E1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7362E"/>
    <w:rPr>
      <w:sz w:val="16"/>
      <w:szCs w:val="16"/>
    </w:rPr>
  </w:style>
  <w:style w:type="paragraph" w:styleId="CommentText">
    <w:name w:val="annotation text"/>
    <w:basedOn w:val="Normal"/>
    <w:link w:val="CommentTextChar"/>
    <w:uiPriority w:val="99"/>
    <w:semiHidden/>
    <w:unhideWhenUsed/>
    <w:rsid w:val="0037362E"/>
    <w:pPr>
      <w:spacing w:line="240" w:lineRule="auto"/>
    </w:pPr>
    <w:rPr>
      <w:sz w:val="20"/>
      <w:szCs w:val="20"/>
    </w:rPr>
  </w:style>
  <w:style w:type="character" w:customStyle="1" w:styleId="CommentTextChar">
    <w:name w:val="Comment Text Char"/>
    <w:basedOn w:val="DefaultParagraphFont"/>
    <w:link w:val="CommentText"/>
    <w:uiPriority w:val="99"/>
    <w:semiHidden/>
    <w:rsid w:val="0037362E"/>
    <w:rPr>
      <w:sz w:val="20"/>
      <w:szCs w:val="20"/>
    </w:rPr>
  </w:style>
  <w:style w:type="paragraph" w:styleId="CommentSubject">
    <w:name w:val="annotation subject"/>
    <w:basedOn w:val="CommentText"/>
    <w:next w:val="CommentText"/>
    <w:link w:val="CommentSubjectChar"/>
    <w:uiPriority w:val="99"/>
    <w:semiHidden/>
    <w:unhideWhenUsed/>
    <w:rsid w:val="0037362E"/>
    <w:rPr>
      <w:b/>
      <w:bCs/>
    </w:rPr>
  </w:style>
  <w:style w:type="character" w:customStyle="1" w:styleId="CommentSubjectChar">
    <w:name w:val="Comment Subject Char"/>
    <w:basedOn w:val="CommentTextChar"/>
    <w:link w:val="CommentSubject"/>
    <w:uiPriority w:val="99"/>
    <w:semiHidden/>
    <w:rsid w:val="0037362E"/>
    <w:rPr>
      <w:b/>
      <w:bCs/>
      <w:sz w:val="20"/>
      <w:szCs w:val="20"/>
    </w:rPr>
  </w:style>
  <w:style w:type="paragraph" w:styleId="BodyText">
    <w:name w:val="Body Text"/>
    <w:basedOn w:val="Normal"/>
    <w:link w:val="BodyTextChar"/>
    <w:unhideWhenUsed/>
    <w:rsid w:val="00880514"/>
    <w:pPr>
      <w:overflowPunct w:val="0"/>
      <w:autoSpaceDE w:val="0"/>
      <w:autoSpaceDN w:val="0"/>
      <w:adjustRightInd w:val="0"/>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80514"/>
    <w:rPr>
      <w:rFonts w:ascii="Times New Roman" w:eastAsia="Times New Roman" w:hAnsi="Times New Roman" w:cs="Times New Roman"/>
      <w:sz w:val="24"/>
      <w:szCs w:val="20"/>
    </w:rPr>
  </w:style>
  <w:style w:type="paragraph" w:styleId="Revision">
    <w:name w:val="Revision"/>
    <w:hidden/>
    <w:uiPriority w:val="99"/>
    <w:semiHidden/>
    <w:rsid w:val="0070395F"/>
    <w:pPr>
      <w:spacing w:after="0" w:line="240" w:lineRule="auto"/>
    </w:pPr>
  </w:style>
  <w:style w:type="character" w:styleId="Emphasis">
    <w:name w:val="Emphasis"/>
    <w:basedOn w:val="DefaultParagraphFont"/>
    <w:uiPriority w:val="20"/>
    <w:qFormat/>
    <w:rsid w:val="006668C4"/>
    <w:rPr>
      <w:i/>
      <w:iCs/>
    </w:rPr>
  </w:style>
  <w:style w:type="character" w:customStyle="1" w:styleId="Heading1Char">
    <w:name w:val="Heading 1 Char"/>
    <w:basedOn w:val="DefaultParagraphFont"/>
    <w:link w:val="Heading1"/>
    <w:uiPriority w:val="9"/>
    <w:rsid w:val="00E93B60"/>
    <w:rPr>
      <w:rFonts w:asciiTheme="majorHAnsi" w:eastAsiaTheme="majorEastAsia" w:hAnsiTheme="majorHAnsi" w:cstheme="majorBidi"/>
      <w:color w:val="2E74B5" w:themeColor="accent1" w:themeShade="BF"/>
      <w:sz w:val="32"/>
      <w:szCs w:val="32"/>
    </w:rPr>
  </w:style>
  <w:style w:type="paragraph" w:customStyle="1" w:styleId="Default">
    <w:name w:val="Default"/>
    <w:basedOn w:val="Normal"/>
    <w:rsid w:val="001533AE"/>
    <w:pPr>
      <w:autoSpaceDE w:val="0"/>
      <w:autoSpaceDN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A9554C"/>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8A57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232">
      <w:bodyDiv w:val="1"/>
      <w:marLeft w:val="0"/>
      <w:marRight w:val="0"/>
      <w:marTop w:val="0"/>
      <w:marBottom w:val="0"/>
      <w:divBdr>
        <w:top w:val="none" w:sz="0" w:space="0" w:color="auto"/>
        <w:left w:val="none" w:sz="0" w:space="0" w:color="auto"/>
        <w:bottom w:val="none" w:sz="0" w:space="0" w:color="auto"/>
        <w:right w:val="none" w:sz="0" w:space="0" w:color="auto"/>
      </w:divBdr>
    </w:div>
    <w:div w:id="41633688">
      <w:bodyDiv w:val="1"/>
      <w:marLeft w:val="0"/>
      <w:marRight w:val="0"/>
      <w:marTop w:val="0"/>
      <w:marBottom w:val="0"/>
      <w:divBdr>
        <w:top w:val="none" w:sz="0" w:space="0" w:color="auto"/>
        <w:left w:val="none" w:sz="0" w:space="0" w:color="auto"/>
        <w:bottom w:val="none" w:sz="0" w:space="0" w:color="auto"/>
        <w:right w:val="none" w:sz="0" w:space="0" w:color="auto"/>
      </w:divBdr>
      <w:divsChild>
        <w:div w:id="1802573611">
          <w:marLeft w:val="360"/>
          <w:marRight w:val="0"/>
          <w:marTop w:val="200"/>
          <w:marBottom w:val="0"/>
          <w:divBdr>
            <w:top w:val="none" w:sz="0" w:space="0" w:color="auto"/>
            <w:left w:val="none" w:sz="0" w:space="0" w:color="auto"/>
            <w:bottom w:val="none" w:sz="0" w:space="0" w:color="auto"/>
            <w:right w:val="none" w:sz="0" w:space="0" w:color="auto"/>
          </w:divBdr>
        </w:div>
        <w:div w:id="1404254881">
          <w:marLeft w:val="360"/>
          <w:marRight w:val="0"/>
          <w:marTop w:val="200"/>
          <w:marBottom w:val="0"/>
          <w:divBdr>
            <w:top w:val="none" w:sz="0" w:space="0" w:color="auto"/>
            <w:left w:val="none" w:sz="0" w:space="0" w:color="auto"/>
            <w:bottom w:val="none" w:sz="0" w:space="0" w:color="auto"/>
            <w:right w:val="none" w:sz="0" w:space="0" w:color="auto"/>
          </w:divBdr>
        </w:div>
        <w:div w:id="1792942263">
          <w:marLeft w:val="360"/>
          <w:marRight w:val="0"/>
          <w:marTop w:val="200"/>
          <w:marBottom w:val="0"/>
          <w:divBdr>
            <w:top w:val="none" w:sz="0" w:space="0" w:color="auto"/>
            <w:left w:val="none" w:sz="0" w:space="0" w:color="auto"/>
            <w:bottom w:val="none" w:sz="0" w:space="0" w:color="auto"/>
            <w:right w:val="none" w:sz="0" w:space="0" w:color="auto"/>
          </w:divBdr>
        </w:div>
        <w:div w:id="1979535198">
          <w:marLeft w:val="360"/>
          <w:marRight w:val="0"/>
          <w:marTop w:val="200"/>
          <w:marBottom w:val="0"/>
          <w:divBdr>
            <w:top w:val="none" w:sz="0" w:space="0" w:color="auto"/>
            <w:left w:val="none" w:sz="0" w:space="0" w:color="auto"/>
            <w:bottom w:val="none" w:sz="0" w:space="0" w:color="auto"/>
            <w:right w:val="none" w:sz="0" w:space="0" w:color="auto"/>
          </w:divBdr>
        </w:div>
        <w:div w:id="1720281739">
          <w:marLeft w:val="360"/>
          <w:marRight w:val="0"/>
          <w:marTop w:val="200"/>
          <w:marBottom w:val="0"/>
          <w:divBdr>
            <w:top w:val="none" w:sz="0" w:space="0" w:color="auto"/>
            <w:left w:val="none" w:sz="0" w:space="0" w:color="auto"/>
            <w:bottom w:val="none" w:sz="0" w:space="0" w:color="auto"/>
            <w:right w:val="none" w:sz="0" w:space="0" w:color="auto"/>
          </w:divBdr>
        </w:div>
        <w:div w:id="1474448194">
          <w:marLeft w:val="360"/>
          <w:marRight w:val="0"/>
          <w:marTop w:val="200"/>
          <w:marBottom w:val="0"/>
          <w:divBdr>
            <w:top w:val="none" w:sz="0" w:space="0" w:color="auto"/>
            <w:left w:val="none" w:sz="0" w:space="0" w:color="auto"/>
            <w:bottom w:val="none" w:sz="0" w:space="0" w:color="auto"/>
            <w:right w:val="none" w:sz="0" w:space="0" w:color="auto"/>
          </w:divBdr>
        </w:div>
        <w:div w:id="1793017111">
          <w:marLeft w:val="360"/>
          <w:marRight w:val="0"/>
          <w:marTop w:val="200"/>
          <w:marBottom w:val="0"/>
          <w:divBdr>
            <w:top w:val="none" w:sz="0" w:space="0" w:color="auto"/>
            <w:left w:val="none" w:sz="0" w:space="0" w:color="auto"/>
            <w:bottom w:val="none" w:sz="0" w:space="0" w:color="auto"/>
            <w:right w:val="none" w:sz="0" w:space="0" w:color="auto"/>
          </w:divBdr>
        </w:div>
        <w:div w:id="2131707227">
          <w:marLeft w:val="360"/>
          <w:marRight w:val="0"/>
          <w:marTop w:val="200"/>
          <w:marBottom w:val="0"/>
          <w:divBdr>
            <w:top w:val="none" w:sz="0" w:space="0" w:color="auto"/>
            <w:left w:val="none" w:sz="0" w:space="0" w:color="auto"/>
            <w:bottom w:val="none" w:sz="0" w:space="0" w:color="auto"/>
            <w:right w:val="none" w:sz="0" w:space="0" w:color="auto"/>
          </w:divBdr>
        </w:div>
        <w:div w:id="1972903371">
          <w:marLeft w:val="360"/>
          <w:marRight w:val="0"/>
          <w:marTop w:val="200"/>
          <w:marBottom w:val="0"/>
          <w:divBdr>
            <w:top w:val="none" w:sz="0" w:space="0" w:color="auto"/>
            <w:left w:val="none" w:sz="0" w:space="0" w:color="auto"/>
            <w:bottom w:val="none" w:sz="0" w:space="0" w:color="auto"/>
            <w:right w:val="none" w:sz="0" w:space="0" w:color="auto"/>
          </w:divBdr>
        </w:div>
        <w:div w:id="2060978580">
          <w:marLeft w:val="360"/>
          <w:marRight w:val="0"/>
          <w:marTop w:val="200"/>
          <w:marBottom w:val="0"/>
          <w:divBdr>
            <w:top w:val="none" w:sz="0" w:space="0" w:color="auto"/>
            <w:left w:val="none" w:sz="0" w:space="0" w:color="auto"/>
            <w:bottom w:val="none" w:sz="0" w:space="0" w:color="auto"/>
            <w:right w:val="none" w:sz="0" w:space="0" w:color="auto"/>
          </w:divBdr>
        </w:div>
        <w:div w:id="1476071425">
          <w:marLeft w:val="360"/>
          <w:marRight w:val="0"/>
          <w:marTop w:val="200"/>
          <w:marBottom w:val="0"/>
          <w:divBdr>
            <w:top w:val="none" w:sz="0" w:space="0" w:color="auto"/>
            <w:left w:val="none" w:sz="0" w:space="0" w:color="auto"/>
            <w:bottom w:val="none" w:sz="0" w:space="0" w:color="auto"/>
            <w:right w:val="none" w:sz="0" w:space="0" w:color="auto"/>
          </w:divBdr>
        </w:div>
      </w:divsChild>
    </w:div>
    <w:div w:id="178205475">
      <w:bodyDiv w:val="1"/>
      <w:marLeft w:val="0"/>
      <w:marRight w:val="0"/>
      <w:marTop w:val="0"/>
      <w:marBottom w:val="0"/>
      <w:divBdr>
        <w:top w:val="none" w:sz="0" w:space="0" w:color="auto"/>
        <w:left w:val="none" w:sz="0" w:space="0" w:color="auto"/>
        <w:bottom w:val="none" w:sz="0" w:space="0" w:color="auto"/>
        <w:right w:val="none" w:sz="0" w:space="0" w:color="auto"/>
      </w:divBdr>
    </w:div>
    <w:div w:id="214633567">
      <w:bodyDiv w:val="1"/>
      <w:marLeft w:val="0"/>
      <w:marRight w:val="0"/>
      <w:marTop w:val="0"/>
      <w:marBottom w:val="0"/>
      <w:divBdr>
        <w:top w:val="none" w:sz="0" w:space="0" w:color="auto"/>
        <w:left w:val="none" w:sz="0" w:space="0" w:color="auto"/>
        <w:bottom w:val="none" w:sz="0" w:space="0" w:color="auto"/>
        <w:right w:val="none" w:sz="0" w:space="0" w:color="auto"/>
      </w:divBdr>
      <w:divsChild>
        <w:div w:id="1999187502">
          <w:marLeft w:val="360"/>
          <w:marRight w:val="0"/>
          <w:marTop w:val="200"/>
          <w:marBottom w:val="0"/>
          <w:divBdr>
            <w:top w:val="none" w:sz="0" w:space="0" w:color="auto"/>
            <w:left w:val="none" w:sz="0" w:space="0" w:color="auto"/>
            <w:bottom w:val="none" w:sz="0" w:space="0" w:color="auto"/>
            <w:right w:val="none" w:sz="0" w:space="0" w:color="auto"/>
          </w:divBdr>
        </w:div>
        <w:div w:id="29843296">
          <w:marLeft w:val="360"/>
          <w:marRight w:val="0"/>
          <w:marTop w:val="200"/>
          <w:marBottom w:val="0"/>
          <w:divBdr>
            <w:top w:val="none" w:sz="0" w:space="0" w:color="auto"/>
            <w:left w:val="none" w:sz="0" w:space="0" w:color="auto"/>
            <w:bottom w:val="none" w:sz="0" w:space="0" w:color="auto"/>
            <w:right w:val="none" w:sz="0" w:space="0" w:color="auto"/>
          </w:divBdr>
        </w:div>
        <w:div w:id="1898198229">
          <w:marLeft w:val="360"/>
          <w:marRight w:val="0"/>
          <w:marTop w:val="200"/>
          <w:marBottom w:val="0"/>
          <w:divBdr>
            <w:top w:val="none" w:sz="0" w:space="0" w:color="auto"/>
            <w:left w:val="none" w:sz="0" w:space="0" w:color="auto"/>
            <w:bottom w:val="none" w:sz="0" w:space="0" w:color="auto"/>
            <w:right w:val="none" w:sz="0" w:space="0" w:color="auto"/>
          </w:divBdr>
        </w:div>
        <w:div w:id="894126587">
          <w:marLeft w:val="360"/>
          <w:marRight w:val="0"/>
          <w:marTop w:val="200"/>
          <w:marBottom w:val="0"/>
          <w:divBdr>
            <w:top w:val="none" w:sz="0" w:space="0" w:color="auto"/>
            <w:left w:val="none" w:sz="0" w:space="0" w:color="auto"/>
            <w:bottom w:val="none" w:sz="0" w:space="0" w:color="auto"/>
            <w:right w:val="none" w:sz="0" w:space="0" w:color="auto"/>
          </w:divBdr>
        </w:div>
        <w:div w:id="166873971">
          <w:marLeft w:val="360"/>
          <w:marRight w:val="0"/>
          <w:marTop w:val="200"/>
          <w:marBottom w:val="0"/>
          <w:divBdr>
            <w:top w:val="none" w:sz="0" w:space="0" w:color="auto"/>
            <w:left w:val="none" w:sz="0" w:space="0" w:color="auto"/>
            <w:bottom w:val="none" w:sz="0" w:space="0" w:color="auto"/>
            <w:right w:val="none" w:sz="0" w:space="0" w:color="auto"/>
          </w:divBdr>
        </w:div>
        <w:div w:id="983924488">
          <w:marLeft w:val="360"/>
          <w:marRight w:val="0"/>
          <w:marTop w:val="200"/>
          <w:marBottom w:val="0"/>
          <w:divBdr>
            <w:top w:val="none" w:sz="0" w:space="0" w:color="auto"/>
            <w:left w:val="none" w:sz="0" w:space="0" w:color="auto"/>
            <w:bottom w:val="none" w:sz="0" w:space="0" w:color="auto"/>
            <w:right w:val="none" w:sz="0" w:space="0" w:color="auto"/>
          </w:divBdr>
        </w:div>
        <w:div w:id="544951599">
          <w:marLeft w:val="360"/>
          <w:marRight w:val="0"/>
          <w:marTop w:val="200"/>
          <w:marBottom w:val="0"/>
          <w:divBdr>
            <w:top w:val="none" w:sz="0" w:space="0" w:color="auto"/>
            <w:left w:val="none" w:sz="0" w:space="0" w:color="auto"/>
            <w:bottom w:val="none" w:sz="0" w:space="0" w:color="auto"/>
            <w:right w:val="none" w:sz="0" w:space="0" w:color="auto"/>
          </w:divBdr>
        </w:div>
        <w:div w:id="1500539872">
          <w:marLeft w:val="360"/>
          <w:marRight w:val="0"/>
          <w:marTop w:val="200"/>
          <w:marBottom w:val="0"/>
          <w:divBdr>
            <w:top w:val="none" w:sz="0" w:space="0" w:color="auto"/>
            <w:left w:val="none" w:sz="0" w:space="0" w:color="auto"/>
            <w:bottom w:val="none" w:sz="0" w:space="0" w:color="auto"/>
            <w:right w:val="none" w:sz="0" w:space="0" w:color="auto"/>
          </w:divBdr>
        </w:div>
        <w:div w:id="313726090">
          <w:marLeft w:val="360"/>
          <w:marRight w:val="0"/>
          <w:marTop w:val="200"/>
          <w:marBottom w:val="0"/>
          <w:divBdr>
            <w:top w:val="none" w:sz="0" w:space="0" w:color="auto"/>
            <w:left w:val="none" w:sz="0" w:space="0" w:color="auto"/>
            <w:bottom w:val="none" w:sz="0" w:space="0" w:color="auto"/>
            <w:right w:val="none" w:sz="0" w:space="0" w:color="auto"/>
          </w:divBdr>
        </w:div>
        <w:div w:id="664170520">
          <w:marLeft w:val="360"/>
          <w:marRight w:val="0"/>
          <w:marTop w:val="200"/>
          <w:marBottom w:val="0"/>
          <w:divBdr>
            <w:top w:val="none" w:sz="0" w:space="0" w:color="auto"/>
            <w:left w:val="none" w:sz="0" w:space="0" w:color="auto"/>
            <w:bottom w:val="none" w:sz="0" w:space="0" w:color="auto"/>
            <w:right w:val="none" w:sz="0" w:space="0" w:color="auto"/>
          </w:divBdr>
        </w:div>
        <w:div w:id="495657690">
          <w:marLeft w:val="360"/>
          <w:marRight w:val="0"/>
          <w:marTop w:val="200"/>
          <w:marBottom w:val="0"/>
          <w:divBdr>
            <w:top w:val="none" w:sz="0" w:space="0" w:color="auto"/>
            <w:left w:val="none" w:sz="0" w:space="0" w:color="auto"/>
            <w:bottom w:val="none" w:sz="0" w:space="0" w:color="auto"/>
            <w:right w:val="none" w:sz="0" w:space="0" w:color="auto"/>
          </w:divBdr>
        </w:div>
      </w:divsChild>
    </w:div>
    <w:div w:id="267738648">
      <w:bodyDiv w:val="1"/>
      <w:marLeft w:val="0"/>
      <w:marRight w:val="0"/>
      <w:marTop w:val="0"/>
      <w:marBottom w:val="0"/>
      <w:divBdr>
        <w:top w:val="none" w:sz="0" w:space="0" w:color="auto"/>
        <w:left w:val="none" w:sz="0" w:space="0" w:color="auto"/>
        <w:bottom w:val="none" w:sz="0" w:space="0" w:color="auto"/>
        <w:right w:val="none" w:sz="0" w:space="0" w:color="auto"/>
      </w:divBdr>
    </w:div>
    <w:div w:id="273949821">
      <w:bodyDiv w:val="1"/>
      <w:marLeft w:val="0"/>
      <w:marRight w:val="0"/>
      <w:marTop w:val="0"/>
      <w:marBottom w:val="0"/>
      <w:divBdr>
        <w:top w:val="none" w:sz="0" w:space="0" w:color="auto"/>
        <w:left w:val="none" w:sz="0" w:space="0" w:color="auto"/>
        <w:bottom w:val="none" w:sz="0" w:space="0" w:color="auto"/>
        <w:right w:val="none" w:sz="0" w:space="0" w:color="auto"/>
      </w:divBdr>
    </w:div>
    <w:div w:id="387152322">
      <w:bodyDiv w:val="1"/>
      <w:marLeft w:val="0"/>
      <w:marRight w:val="0"/>
      <w:marTop w:val="0"/>
      <w:marBottom w:val="0"/>
      <w:divBdr>
        <w:top w:val="none" w:sz="0" w:space="0" w:color="auto"/>
        <w:left w:val="none" w:sz="0" w:space="0" w:color="auto"/>
        <w:bottom w:val="none" w:sz="0" w:space="0" w:color="auto"/>
        <w:right w:val="none" w:sz="0" w:space="0" w:color="auto"/>
      </w:divBdr>
    </w:div>
    <w:div w:id="432211859">
      <w:bodyDiv w:val="1"/>
      <w:marLeft w:val="0"/>
      <w:marRight w:val="0"/>
      <w:marTop w:val="0"/>
      <w:marBottom w:val="0"/>
      <w:divBdr>
        <w:top w:val="none" w:sz="0" w:space="0" w:color="auto"/>
        <w:left w:val="none" w:sz="0" w:space="0" w:color="auto"/>
        <w:bottom w:val="none" w:sz="0" w:space="0" w:color="auto"/>
        <w:right w:val="none" w:sz="0" w:space="0" w:color="auto"/>
      </w:divBdr>
    </w:div>
    <w:div w:id="495221685">
      <w:bodyDiv w:val="1"/>
      <w:marLeft w:val="0"/>
      <w:marRight w:val="0"/>
      <w:marTop w:val="0"/>
      <w:marBottom w:val="0"/>
      <w:divBdr>
        <w:top w:val="none" w:sz="0" w:space="0" w:color="auto"/>
        <w:left w:val="none" w:sz="0" w:space="0" w:color="auto"/>
        <w:bottom w:val="none" w:sz="0" w:space="0" w:color="auto"/>
        <w:right w:val="none" w:sz="0" w:space="0" w:color="auto"/>
      </w:divBdr>
    </w:div>
    <w:div w:id="560797339">
      <w:bodyDiv w:val="1"/>
      <w:marLeft w:val="0"/>
      <w:marRight w:val="0"/>
      <w:marTop w:val="0"/>
      <w:marBottom w:val="0"/>
      <w:divBdr>
        <w:top w:val="none" w:sz="0" w:space="0" w:color="auto"/>
        <w:left w:val="none" w:sz="0" w:space="0" w:color="auto"/>
        <w:bottom w:val="none" w:sz="0" w:space="0" w:color="auto"/>
        <w:right w:val="none" w:sz="0" w:space="0" w:color="auto"/>
      </w:divBdr>
    </w:div>
    <w:div w:id="567307751">
      <w:bodyDiv w:val="1"/>
      <w:marLeft w:val="0"/>
      <w:marRight w:val="0"/>
      <w:marTop w:val="0"/>
      <w:marBottom w:val="0"/>
      <w:divBdr>
        <w:top w:val="none" w:sz="0" w:space="0" w:color="auto"/>
        <w:left w:val="none" w:sz="0" w:space="0" w:color="auto"/>
        <w:bottom w:val="none" w:sz="0" w:space="0" w:color="auto"/>
        <w:right w:val="none" w:sz="0" w:space="0" w:color="auto"/>
      </w:divBdr>
    </w:div>
    <w:div w:id="578910151">
      <w:bodyDiv w:val="1"/>
      <w:marLeft w:val="0"/>
      <w:marRight w:val="0"/>
      <w:marTop w:val="0"/>
      <w:marBottom w:val="0"/>
      <w:divBdr>
        <w:top w:val="none" w:sz="0" w:space="0" w:color="auto"/>
        <w:left w:val="none" w:sz="0" w:space="0" w:color="auto"/>
        <w:bottom w:val="none" w:sz="0" w:space="0" w:color="auto"/>
        <w:right w:val="none" w:sz="0" w:space="0" w:color="auto"/>
      </w:divBdr>
    </w:div>
    <w:div w:id="684525135">
      <w:bodyDiv w:val="1"/>
      <w:marLeft w:val="0"/>
      <w:marRight w:val="0"/>
      <w:marTop w:val="0"/>
      <w:marBottom w:val="0"/>
      <w:divBdr>
        <w:top w:val="none" w:sz="0" w:space="0" w:color="auto"/>
        <w:left w:val="none" w:sz="0" w:space="0" w:color="auto"/>
        <w:bottom w:val="none" w:sz="0" w:space="0" w:color="auto"/>
        <w:right w:val="none" w:sz="0" w:space="0" w:color="auto"/>
      </w:divBdr>
    </w:div>
    <w:div w:id="724185260">
      <w:bodyDiv w:val="1"/>
      <w:marLeft w:val="0"/>
      <w:marRight w:val="0"/>
      <w:marTop w:val="0"/>
      <w:marBottom w:val="0"/>
      <w:divBdr>
        <w:top w:val="none" w:sz="0" w:space="0" w:color="auto"/>
        <w:left w:val="none" w:sz="0" w:space="0" w:color="auto"/>
        <w:bottom w:val="none" w:sz="0" w:space="0" w:color="auto"/>
        <w:right w:val="none" w:sz="0" w:space="0" w:color="auto"/>
      </w:divBdr>
    </w:div>
    <w:div w:id="918826297">
      <w:bodyDiv w:val="1"/>
      <w:marLeft w:val="0"/>
      <w:marRight w:val="0"/>
      <w:marTop w:val="0"/>
      <w:marBottom w:val="0"/>
      <w:divBdr>
        <w:top w:val="none" w:sz="0" w:space="0" w:color="auto"/>
        <w:left w:val="none" w:sz="0" w:space="0" w:color="auto"/>
        <w:bottom w:val="none" w:sz="0" w:space="0" w:color="auto"/>
        <w:right w:val="none" w:sz="0" w:space="0" w:color="auto"/>
      </w:divBdr>
      <w:divsChild>
        <w:div w:id="1003824375">
          <w:marLeft w:val="0"/>
          <w:marRight w:val="0"/>
          <w:marTop w:val="0"/>
          <w:marBottom w:val="0"/>
          <w:divBdr>
            <w:top w:val="none" w:sz="0" w:space="0" w:color="auto"/>
            <w:left w:val="none" w:sz="0" w:space="0" w:color="auto"/>
            <w:bottom w:val="none" w:sz="0" w:space="0" w:color="auto"/>
            <w:right w:val="none" w:sz="0" w:space="0" w:color="auto"/>
          </w:divBdr>
          <w:divsChild>
            <w:div w:id="1690401545">
              <w:marLeft w:val="0"/>
              <w:marRight w:val="0"/>
              <w:marTop w:val="0"/>
              <w:marBottom w:val="0"/>
              <w:divBdr>
                <w:top w:val="none" w:sz="0" w:space="0" w:color="auto"/>
                <w:left w:val="none" w:sz="0" w:space="0" w:color="auto"/>
                <w:bottom w:val="none" w:sz="0" w:space="0" w:color="auto"/>
                <w:right w:val="none" w:sz="0" w:space="0" w:color="auto"/>
              </w:divBdr>
              <w:divsChild>
                <w:div w:id="71122684">
                  <w:marLeft w:val="0"/>
                  <w:marRight w:val="0"/>
                  <w:marTop w:val="780"/>
                  <w:marBottom w:val="0"/>
                  <w:divBdr>
                    <w:top w:val="none" w:sz="0" w:space="0" w:color="auto"/>
                    <w:left w:val="none" w:sz="0" w:space="0" w:color="auto"/>
                    <w:bottom w:val="none" w:sz="0" w:space="0" w:color="auto"/>
                    <w:right w:val="none" w:sz="0" w:space="0" w:color="auto"/>
                  </w:divBdr>
                  <w:divsChild>
                    <w:div w:id="912275146">
                      <w:marLeft w:val="0"/>
                      <w:marRight w:val="0"/>
                      <w:marTop w:val="0"/>
                      <w:marBottom w:val="0"/>
                      <w:divBdr>
                        <w:top w:val="none" w:sz="0" w:space="0" w:color="auto"/>
                        <w:left w:val="none" w:sz="0" w:space="0" w:color="auto"/>
                        <w:bottom w:val="none" w:sz="0" w:space="0" w:color="auto"/>
                        <w:right w:val="none" w:sz="0" w:space="0" w:color="auto"/>
                      </w:divBdr>
                      <w:divsChild>
                        <w:div w:id="840782328">
                          <w:marLeft w:val="0"/>
                          <w:marRight w:val="0"/>
                          <w:marTop w:val="0"/>
                          <w:marBottom w:val="0"/>
                          <w:divBdr>
                            <w:top w:val="none" w:sz="0" w:space="0" w:color="auto"/>
                            <w:left w:val="none" w:sz="0" w:space="0" w:color="auto"/>
                            <w:bottom w:val="none" w:sz="0" w:space="0" w:color="auto"/>
                            <w:right w:val="none" w:sz="0" w:space="0" w:color="auto"/>
                          </w:divBdr>
                          <w:divsChild>
                            <w:div w:id="1037048862">
                              <w:marLeft w:val="0"/>
                              <w:marRight w:val="0"/>
                              <w:marTop w:val="0"/>
                              <w:marBottom w:val="0"/>
                              <w:divBdr>
                                <w:top w:val="none" w:sz="0" w:space="0" w:color="auto"/>
                                <w:left w:val="none" w:sz="0" w:space="0" w:color="auto"/>
                                <w:bottom w:val="none" w:sz="0" w:space="0" w:color="auto"/>
                                <w:right w:val="none" w:sz="0" w:space="0" w:color="auto"/>
                              </w:divBdr>
                              <w:divsChild>
                                <w:div w:id="547301247">
                                  <w:marLeft w:val="0"/>
                                  <w:marRight w:val="0"/>
                                  <w:marTop w:val="0"/>
                                  <w:marBottom w:val="0"/>
                                  <w:divBdr>
                                    <w:top w:val="none" w:sz="0" w:space="0" w:color="auto"/>
                                    <w:left w:val="none" w:sz="0" w:space="0" w:color="auto"/>
                                    <w:bottom w:val="none" w:sz="0" w:space="0" w:color="auto"/>
                                    <w:right w:val="none" w:sz="0" w:space="0" w:color="auto"/>
                                  </w:divBdr>
                                  <w:divsChild>
                                    <w:div w:id="1773357285">
                                      <w:marLeft w:val="0"/>
                                      <w:marRight w:val="0"/>
                                      <w:marTop w:val="0"/>
                                      <w:marBottom w:val="0"/>
                                      <w:divBdr>
                                        <w:top w:val="none" w:sz="0" w:space="0" w:color="auto"/>
                                        <w:left w:val="none" w:sz="0" w:space="0" w:color="auto"/>
                                        <w:bottom w:val="none" w:sz="0" w:space="0" w:color="auto"/>
                                        <w:right w:val="none" w:sz="0" w:space="0" w:color="auto"/>
                                      </w:divBdr>
                                      <w:divsChild>
                                        <w:div w:id="1828521473">
                                          <w:marLeft w:val="0"/>
                                          <w:marRight w:val="0"/>
                                          <w:marTop w:val="0"/>
                                          <w:marBottom w:val="0"/>
                                          <w:divBdr>
                                            <w:top w:val="none" w:sz="0" w:space="0" w:color="auto"/>
                                            <w:left w:val="none" w:sz="0" w:space="0" w:color="auto"/>
                                            <w:bottom w:val="none" w:sz="0" w:space="0" w:color="auto"/>
                                            <w:right w:val="none" w:sz="0" w:space="0" w:color="auto"/>
                                          </w:divBdr>
                                          <w:divsChild>
                                            <w:div w:id="1402213487">
                                              <w:marLeft w:val="0"/>
                                              <w:marRight w:val="0"/>
                                              <w:marTop w:val="0"/>
                                              <w:marBottom w:val="0"/>
                                              <w:divBdr>
                                                <w:top w:val="none" w:sz="0" w:space="0" w:color="auto"/>
                                                <w:left w:val="none" w:sz="0" w:space="0" w:color="auto"/>
                                                <w:bottom w:val="none" w:sz="0" w:space="0" w:color="auto"/>
                                                <w:right w:val="none" w:sz="0" w:space="0" w:color="auto"/>
                                              </w:divBdr>
                                              <w:divsChild>
                                                <w:div w:id="1580166547">
                                                  <w:marLeft w:val="0"/>
                                                  <w:marRight w:val="0"/>
                                                  <w:marTop w:val="0"/>
                                                  <w:marBottom w:val="0"/>
                                                  <w:divBdr>
                                                    <w:top w:val="none" w:sz="0" w:space="0" w:color="auto"/>
                                                    <w:left w:val="none" w:sz="0" w:space="0" w:color="auto"/>
                                                    <w:bottom w:val="none" w:sz="0" w:space="0" w:color="auto"/>
                                                    <w:right w:val="none" w:sz="0" w:space="0" w:color="auto"/>
                                                  </w:divBdr>
                                                  <w:divsChild>
                                                    <w:div w:id="1287152994">
                                                      <w:marLeft w:val="0"/>
                                                      <w:marRight w:val="0"/>
                                                      <w:marTop w:val="0"/>
                                                      <w:marBottom w:val="0"/>
                                                      <w:divBdr>
                                                        <w:top w:val="none" w:sz="0" w:space="0" w:color="auto"/>
                                                        <w:left w:val="none" w:sz="0" w:space="0" w:color="auto"/>
                                                        <w:bottom w:val="none" w:sz="0" w:space="0" w:color="auto"/>
                                                        <w:right w:val="none" w:sz="0" w:space="0" w:color="auto"/>
                                                      </w:divBdr>
                                                    </w:div>
                                                    <w:div w:id="87385622">
                                                      <w:marLeft w:val="0"/>
                                                      <w:marRight w:val="0"/>
                                                      <w:marTop w:val="0"/>
                                                      <w:marBottom w:val="0"/>
                                                      <w:divBdr>
                                                        <w:top w:val="none" w:sz="0" w:space="0" w:color="auto"/>
                                                        <w:left w:val="none" w:sz="0" w:space="0" w:color="auto"/>
                                                        <w:bottom w:val="none" w:sz="0" w:space="0" w:color="auto"/>
                                                        <w:right w:val="none" w:sz="0" w:space="0" w:color="auto"/>
                                                      </w:divBdr>
                                                    </w:div>
                                                    <w:div w:id="94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103000">
      <w:bodyDiv w:val="1"/>
      <w:marLeft w:val="0"/>
      <w:marRight w:val="0"/>
      <w:marTop w:val="0"/>
      <w:marBottom w:val="0"/>
      <w:divBdr>
        <w:top w:val="none" w:sz="0" w:space="0" w:color="auto"/>
        <w:left w:val="none" w:sz="0" w:space="0" w:color="auto"/>
        <w:bottom w:val="none" w:sz="0" w:space="0" w:color="auto"/>
        <w:right w:val="none" w:sz="0" w:space="0" w:color="auto"/>
      </w:divBdr>
    </w:div>
    <w:div w:id="1075513984">
      <w:bodyDiv w:val="1"/>
      <w:marLeft w:val="0"/>
      <w:marRight w:val="0"/>
      <w:marTop w:val="0"/>
      <w:marBottom w:val="0"/>
      <w:divBdr>
        <w:top w:val="none" w:sz="0" w:space="0" w:color="auto"/>
        <w:left w:val="none" w:sz="0" w:space="0" w:color="auto"/>
        <w:bottom w:val="none" w:sz="0" w:space="0" w:color="auto"/>
        <w:right w:val="none" w:sz="0" w:space="0" w:color="auto"/>
      </w:divBdr>
    </w:div>
    <w:div w:id="1189876750">
      <w:bodyDiv w:val="1"/>
      <w:marLeft w:val="0"/>
      <w:marRight w:val="0"/>
      <w:marTop w:val="0"/>
      <w:marBottom w:val="0"/>
      <w:divBdr>
        <w:top w:val="none" w:sz="0" w:space="0" w:color="auto"/>
        <w:left w:val="none" w:sz="0" w:space="0" w:color="auto"/>
        <w:bottom w:val="none" w:sz="0" w:space="0" w:color="auto"/>
        <w:right w:val="none" w:sz="0" w:space="0" w:color="auto"/>
      </w:divBdr>
    </w:div>
    <w:div w:id="1197352752">
      <w:bodyDiv w:val="1"/>
      <w:marLeft w:val="0"/>
      <w:marRight w:val="0"/>
      <w:marTop w:val="0"/>
      <w:marBottom w:val="0"/>
      <w:divBdr>
        <w:top w:val="none" w:sz="0" w:space="0" w:color="auto"/>
        <w:left w:val="none" w:sz="0" w:space="0" w:color="auto"/>
        <w:bottom w:val="none" w:sz="0" w:space="0" w:color="auto"/>
        <w:right w:val="none" w:sz="0" w:space="0" w:color="auto"/>
      </w:divBdr>
    </w:div>
    <w:div w:id="1237013975">
      <w:bodyDiv w:val="1"/>
      <w:marLeft w:val="0"/>
      <w:marRight w:val="0"/>
      <w:marTop w:val="0"/>
      <w:marBottom w:val="0"/>
      <w:divBdr>
        <w:top w:val="none" w:sz="0" w:space="0" w:color="auto"/>
        <w:left w:val="none" w:sz="0" w:space="0" w:color="auto"/>
        <w:bottom w:val="none" w:sz="0" w:space="0" w:color="auto"/>
        <w:right w:val="none" w:sz="0" w:space="0" w:color="auto"/>
      </w:divBdr>
    </w:div>
    <w:div w:id="1322541950">
      <w:bodyDiv w:val="1"/>
      <w:marLeft w:val="0"/>
      <w:marRight w:val="0"/>
      <w:marTop w:val="0"/>
      <w:marBottom w:val="0"/>
      <w:divBdr>
        <w:top w:val="none" w:sz="0" w:space="0" w:color="auto"/>
        <w:left w:val="none" w:sz="0" w:space="0" w:color="auto"/>
        <w:bottom w:val="none" w:sz="0" w:space="0" w:color="auto"/>
        <w:right w:val="none" w:sz="0" w:space="0" w:color="auto"/>
      </w:divBdr>
    </w:div>
    <w:div w:id="1371109914">
      <w:bodyDiv w:val="1"/>
      <w:marLeft w:val="0"/>
      <w:marRight w:val="0"/>
      <w:marTop w:val="0"/>
      <w:marBottom w:val="0"/>
      <w:divBdr>
        <w:top w:val="none" w:sz="0" w:space="0" w:color="auto"/>
        <w:left w:val="none" w:sz="0" w:space="0" w:color="auto"/>
        <w:bottom w:val="none" w:sz="0" w:space="0" w:color="auto"/>
        <w:right w:val="none" w:sz="0" w:space="0" w:color="auto"/>
      </w:divBdr>
    </w:div>
    <w:div w:id="1382555843">
      <w:bodyDiv w:val="1"/>
      <w:marLeft w:val="0"/>
      <w:marRight w:val="0"/>
      <w:marTop w:val="0"/>
      <w:marBottom w:val="0"/>
      <w:divBdr>
        <w:top w:val="none" w:sz="0" w:space="0" w:color="auto"/>
        <w:left w:val="none" w:sz="0" w:space="0" w:color="auto"/>
        <w:bottom w:val="none" w:sz="0" w:space="0" w:color="auto"/>
        <w:right w:val="none" w:sz="0" w:space="0" w:color="auto"/>
      </w:divBdr>
    </w:div>
    <w:div w:id="1426801685">
      <w:bodyDiv w:val="1"/>
      <w:marLeft w:val="0"/>
      <w:marRight w:val="0"/>
      <w:marTop w:val="0"/>
      <w:marBottom w:val="0"/>
      <w:divBdr>
        <w:top w:val="none" w:sz="0" w:space="0" w:color="auto"/>
        <w:left w:val="none" w:sz="0" w:space="0" w:color="auto"/>
        <w:bottom w:val="none" w:sz="0" w:space="0" w:color="auto"/>
        <w:right w:val="none" w:sz="0" w:space="0" w:color="auto"/>
      </w:divBdr>
    </w:div>
    <w:div w:id="1440956090">
      <w:bodyDiv w:val="1"/>
      <w:marLeft w:val="0"/>
      <w:marRight w:val="0"/>
      <w:marTop w:val="0"/>
      <w:marBottom w:val="0"/>
      <w:divBdr>
        <w:top w:val="none" w:sz="0" w:space="0" w:color="auto"/>
        <w:left w:val="none" w:sz="0" w:space="0" w:color="auto"/>
        <w:bottom w:val="none" w:sz="0" w:space="0" w:color="auto"/>
        <w:right w:val="none" w:sz="0" w:space="0" w:color="auto"/>
      </w:divBdr>
    </w:div>
    <w:div w:id="1505365291">
      <w:bodyDiv w:val="1"/>
      <w:marLeft w:val="0"/>
      <w:marRight w:val="0"/>
      <w:marTop w:val="0"/>
      <w:marBottom w:val="0"/>
      <w:divBdr>
        <w:top w:val="none" w:sz="0" w:space="0" w:color="auto"/>
        <w:left w:val="none" w:sz="0" w:space="0" w:color="auto"/>
        <w:bottom w:val="none" w:sz="0" w:space="0" w:color="auto"/>
        <w:right w:val="none" w:sz="0" w:space="0" w:color="auto"/>
      </w:divBdr>
    </w:div>
    <w:div w:id="1523396376">
      <w:bodyDiv w:val="1"/>
      <w:marLeft w:val="0"/>
      <w:marRight w:val="0"/>
      <w:marTop w:val="0"/>
      <w:marBottom w:val="0"/>
      <w:divBdr>
        <w:top w:val="none" w:sz="0" w:space="0" w:color="auto"/>
        <w:left w:val="none" w:sz="0" w:space="0" w:color="auto"/>
        <w:bottom w:val="none" w:sz="0" w:space="0" w:color="auto"/>
        <w:right w:val="none" w:sz="0" w:space="0" w:color="auto"/>
      </w:divBdr>
    </w:div>
    <w:div w:id="1578436768">
      <w:bodyDiv w:val="1"/>
      <w:marLeft w:val="0"/>
      <w:marRight w:val="0"/>
      <w:marTop w:val="0"/>
      <w:marBottom w:val="0"/>
      <w:divBdr>
        <w:top w:val="none" w:sz="0" w:space="0" w:color="auto"/>
        <w:left w:val="none" w:sz="0" w:space="0" w:color="auto"/>
        <w:bottom w:val="none" w:sz="0" w:space="0" w:color="auto"/>
        <w:right w:val="none" w:sz="0" w:space="0" w:color="auto"/>
      </w:divBdr>
    </w:div>
    <w:div w:id="1618104481">
      <w:bodyDiv w:val="1"/>
      <w:marLeft w:val="0"/>
      <w:marRight w:val="0"/>
      <w:marTop w:val="0"/>
      <w:marBottom w:val="0"/>
      <w:divBdr>
        <w:top w:val="none" w:sz="0" w:space="0" w:color="auto"/>
        <w:left w:val="none" w:sz="0" w:space="0" w:color="auto"/>
        <w:bottom w:val="none" w:sz="0" w:space="0" w:color="auto"/>
        <w:right w:val="none" w:sz="0" w:space="0" w:color="auto"/>
      </w:divBdr>
    </w:div>
    <w:div w:id="1623992961">
      <w:bodyDiv w:val="1"/>
      <w:marLeft w:val="0"/>
      <w:marRight w:val="0"/>
      <w:marTop w:val="0"/>
      <w:marBottom w:val="0"/>
      <w:divBdr>
        <w:top w:val="none" w:sz="0" w:space="0" w:color="auto"/>
        <w:left w:val="none" w:sz="0" w:space="0" w:color="auto"/>
        <w:bottom w:val="none" w:sz="0" w:space="0" w:color="auto"/>
        <w:right w:val="none" w:sz="0" w:space="0" w:color="auto"/>
      </w:divBdr>
      <w:divsChild>
        <w:div w:id="1820534919">
          <w:marLeft w:val="0"/>
          <w:marRight w:val="0"/>
          <w:marTop w:val="0"/>
          <w:marBottom w:val="0"/>
          <w:divBdr>
            <w:top w:val="none" w:sz="0" w:space="0" w:color="auto"/>
            <w:left w:val="none" w:sz="0" w:space="0" w:color="auto"/>
            <w:bottom w:val="none" w:sz="0" w:space="0" w:color="auto"/>
            <w:right w:val="none" w:sz="0" w:space="0" w:color="auto"/>
          </w:divBdr>
          <w:divsChild>
            <w:div w:id="880557463">
              <w:marLeft w:val="0"/>
              <w:marRight w:val="0"/>
              <w:marTop w:val="0"/>
              <w:marBottom w:val="0"/>
              <w:divBdr>
                <w:top w:val="none" w:sz="0" w:space="0" w:color="auto"/>
                <w:left w:val="none" w:sz="0" w:space="0" w:color="auto"/>
                <w:bottom w:val="none" w:sz="0" w:space="0" w:color="auto"/>
                <w:right w:val="none" w:sz="0" w:space="0" w:color="auto"/>
              </w:divBdr>
              <w:divsChild>
                <w:div w:id="1231384448">
                  <w:marLeft w:val="0"/>
                  <w:marRight w:val="0"/>
                  <w:marTop w:val="0"/>
                  <w:marBottom w:val="0"/>
                  <w:divBdr>
                    <w:top w:val="none" w:sz="0" w:space="0" w:color="auto"/>
                    <w:left w:val="none" w:sz="0" w:space="0" w:color="auto"/>
                    <w:bottom w:val="none" w:sz="0" w:space="0" w:color="auto"/>
                    <w:right w:val="none" w:sz="0" w:space="0" w:color="auto"/>
                  </w:divBdr>
                  <w:divsChild>
                    <w:div w:id="325011326">
                      <w:marLeft w:val="150"/>
                      <w:marRight w:val="150"/>
                      <w:marTop w:val="0"/>
                      <w:marBottom w:val="0"/>
                      <w:divBdr>
                        <w:top w:val="none" w:sz="0" w:space="0" w:color="auto"/>
                        <w:left w:val="none" w:sz="0" w:space="0" w:color="auto"/>
                        <w:bottom w:val="none" w:sz="0" w:space="0" w:color="auto"/>
                        <w:right w:val="none" w:sz="0" w:space="0" w:color="auto"/>
                      </w:divBdr>
                      <w:divsChild>
                        <w:div w:id="1432972910">
                          <w:marLeft w:val="0"/>
                          <w:marRight w:val="0"/>
                          <w:marTop w:val="0"/>
                          <w:marBottom w:val="0"/>
                          <w:divBdr>
                            <w:top w:val="none" w:sz="0" w:space="0" w:color="auto"/>
                            <w:left w:val="none" w:sz="0" w:space="0" w:color="auto"/>
                            <w:bottom w:val="none" w:sz="0" w:space="0" w:color="auto"/>
                            <w:right w:val="none" w:sz="0" w:space="0" w:color="auto"/>
                          </w:divBdr>
                          <w:divsChild>
                            <w:div w:id="1156654755">
                              <w:marLeft w:val="0"/>
                              <w:marRight w:val="0"/>
                              <w:marTop w:val="0"/>
                              <w:marBottom w:val="0"/>
                              <w:divBdr>
                                <w:top w:val="none" w:sz="0" w:space="0" w:color="auto"/>
                                <w:left w:val="none" w:sz="0" w:space="0" w:color="auto"/>
                                <w:bottom w:val="none" w:sz="0" w:space="0" w:color="auto"/>
                                <w:right w:val="none" w:sz="0" w:space="0" w:color="auto"/>
                              </w:divBdr>
                              <w:divsChild>
                                <w:div w:id="1818450395">
                                  <w:marLeft w:val="0"/>
                                  <w:marRight w:val="0"/>
                                  <w:marTop w:val="0"/>
                                  <w:marBottom w:val="0"/>
                                  <w:divBdr>
                                    <w:top w:val="none" w:sz="0" w:space="0" w:color="auto"/>
                                    <w:left w:val="none" w:sz="0" w:space="0" w:color="auto"/>
                                    <w:bottom w:val="none" w:sz="0" w:space="0" w:color="auto"/>
                                    <w:right w:val="none" w:sz="0" w:space="0" w:color="auto"/>
                                  </w:divBdr>
                                  <w:divsChild>
                                    <w:div w:id="1768117957">
                                      <w:marLeft w:val="0"/>
                                      <w:marRight w:val="0"/>
                                      <w:marTop w:val="0"/>
                                      <w:marBottom w:val="0"/>
                                      <w:divBdr>
                                        <w:top w:val="none" w:sz="0" w:space="0" w:color="auto"/>
                                        <w:left w:val="none" w:sz="0" w:space="0" w:color="auto"/>
                                        <w:bottom w:val="none" w:sz="0" w:space="0" w:color="auto"/>
                                        <w:right w:val="none" w:sz="0" w:space="0" w:color="auto"/>
                                      </w:divBdr>
                                      <w:divsChild>
                                        <w:div w:id="230509119">
                                          <w:marLeft w:val="0"/>
                                          <w:marRight w:val="0"/>
                                          <w:marTop w:val="0"/>
                                          <w:marBottom w:val="0"/>
                                          <w:divBdr>
                                            <w:top w:val="none" w:sz="0" w:space="0" w:color="auto"/>
                                            <w:left w:val="none" w:sz="0" w:space="0" w:color="auto"/>
                                            <w:bottom w:val="none" w:sz="0" w:space="0" w:color="auto"/>
                                            <w:right w:val="none" w:sz="0" w:space="0" w:color="auto"/>
                                          </w:divBdr>
                                          <w:divsChild>
                                            <w:div w:id="596985634">
                                              <w:marLeft w:val="0"/>
                                              <w:marRight w:val="0"/>
                                              <w:marTop w:val="0"/>
                                              <w:marBottom w:val="0"/>
                                              <w:divBdr>
                                                <w:top w:val="none" w:sz="0" w:space="0" w:color="auto"/>
                                                <w:left w:val="none" w:sz="0" w:space="0" w:color="auto"/>
                                                <w:bottom w:val="none" w:sz="0" w:space="0" w:color="auto"/>
                                                <w:right w:val="none" w:sz="0" w:space="0" w:color="auto"/>
                                              </w:divBdr>
                                              <w:divsChild>
                                                <w:div w:id="1097478111">
                                                  <w:marLeft w:val="0"/>
                                                  <w:marRight w:val="0"/>
                                                  <w:marTop w:val="0"/>
                                                  <w:marBottom w:val="0"/>
                                                  <w:divBdr>
                                                    <w:top w:val="none" w:sz="0" w:space="0" w:color="auto"/>
                                                    <w:left w:val="none" w:sz="0" w:space="0" w:color="auto"/>
                                                    <w:bottom w:val="none" w:sz="0" w:space="0" w:color="auto"/>
                                                    <w:right w:val="none" w:sz="0" w:space="0" w:color="auto"/>
                                                  </w:divBdr>
                                                  <w:divsChild>
                                                    <w:div w:id="15071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085399">
      <w:bodyDiv w:val="1"/>
      <w:marLeft w:val="0"/>
      <w:marRight w:val="0"/>
      <w:marTop w:val="0"/>
      <w:marBottom w:val="0"/>
      <w:divBdr>
        <w:top w:val="none" w:sz="0" w:space="0" w:color="auto"/>
        <w:left w:val="none" w:sz="0" w:space="0" w:color="auto"/>
        <w:bottom w:val="none" w:sz="0" w:space="0" w:color="auto"/>
        <w:right w:val="none" w:sz="0" w:space="0" w:color="auto"/>
      </w:divBdr>
    </w:div>
    <w:div w:id="1722560603">
      <w:bodyDiv w:val="1"/>
      <w:marLeft w:val="0"/>
      <w:marRight w:val="0"/>
      <w:marTop w:val="0"/>
      <w:marBottom w:val="0"/>
      <w:divBdr>
        <w:top w:val="none" w:sz="0" w:space="0" w:color="auto"/>
        <w:left w:val="none" w:sz="0" w:space="0" w:color="auto"/>
        <w:bottom w:val="none" w:sz="0" w:space="0" w:color="auto"/>
        <w:right w:val="none" w:sz="0" w:space="0" w:color="auto"/>
      </w:divBdr>
    </w:div>
    <w:div w:id="1750809571">
      <w:bodyDiv w:val="1"/>
      <w:marLeft w:val="0"/>
      <w:marRight w:val="0"/>
      <w:marTop w:val="0"/>
      <w:marBottom w:val="0"/>
      <w:divBdr>
        <w:top w:val="none" w:sz="0" w:space="0" w:color="auto"/>
        <w:left w:val="none" w:sz="0" w:space="0" w:color="auto"/>
        <w:bottom w:val="none" w:sz="0" w:space="0" w:color="auto"/>
        <w:right w:val="none" w:sz="0" w:space="0" w:color="auto"/>
      </w:divBdr>
    </w:div>
    <w:div w:id="1751388715">
      <w:bodyDiv w:val="1"/>
      <w:marLeft w:val="0"/>
      <w:marRight w:val="0"/>
      <w:marTop w:val="0"/>
      <w:marBottom w:val="0"/>
      <w:divBdr>
        <w:top w:val="none" w:sz="0" w:space="0" w:color="auto"/>
        <w:left w:val="none" w:sz="0" w:space="0" w:color="auto"/>
        <w:bottom w:val="none" w:sz="0" w:space="0" w:color="auto"/>
        <w:right w:val="none" w:sz="0" w:space="0" w:color="auto"/>
      </w:divBdr>
      <w:divsChild>
        <w:div w:id="1099136755">
          <w:marLeft w:val="0"/>
          <w:marRight w:val="0"/>
          <w:marTop w:val="0"/>
          <w:marBottom w:val="0"/>
          <w:divBdr>
            <w:top w:val="none" w:sz="0" w:space="0" w:color="auto"/>
            <w:left w:val="none" w:sz="0" w:space="0" w:color="auto"/>
            <w:bottom w:val="none" w:sz="0" w:space="0" w:color="auto"/>
            <w:right w:val="none" w:sz="0" w:space="0" w:color="auto"/>
          </w:divBdr>
          <w:divsChild>
            <w:div w:id="570888395">
              <w:marLeft w:val="0"/>
              <w:marRight w:val="0"/>
              <w:marTop w:val="0"/>
              <w:marBottom w:val="0"/>
              <w:divBdr>
                <w:top w:val="none" w:sz="0" w:space="0" w:color="auto"/>
                <w:left w:val="none" w:sz="0" w:space="0" w:color="auto"/>
                <w:bottom w:val="none" w:sz="0" w:space="0" w:color="auto"/>
                <w:right w:val="none" w:sz="0" w:space="0" w:color="auto"/>
              </w:divBdr>
              <w:divsChild>
                <w:div w:id="1410157180">
                  <w:marLeft w:val="0"/>
                  <w:marRight w:val="0"/>
                  <w:marTop w:val="0"/>
                  <w:marBottom w:val="0"/>
                  <w:divBdr>
                    <w:top w:val="none" w:sz="0" w:space="0" w:color="auto"/>
                    <w:left w:val="none" w:sz="0" w:space="0" w:color="auto"/>
                    <w:bottom w:val="none" w:sz="0" w:space="0" w:color="auto"/>
                    <w:right w:val="none" w:sz="0" w:space="0" w:color="auto"/>
                  </w:divBdr>
                  <w:divsChild>
                    <w:div w:id="681123347">
                      <w:marLeft w:val="0"/>
                      <w:marRight w:val="0"/>
                      <w:marTop w:val="0"/>
                      <w:marBottom w:val="0"/>
                      <w:divBdr>
                        <w:top w:val="none" w:sz="0" w:space="0" w:color="auto"/>
                        <w:left w:val="none" w:sz="0" w:space="0" w:color="auto"/>
                        <w:bottom w:val="none" w:sz="0" w:space="0" w:color="auto"/>
                        <w:right w:val="none" w:sz="0" w:space="0" w:color="auto"/>
                      </w:divBdr>
                      <w:divsChild>
                        <w:div w:id="10177338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68780188">
      <w:bodyDiv w:val="1"/>
      <w:marLeft w:val="0"/>
      <w:marRight w:val="0"/>
      <w:marTop w:val="0"/>
      <w:marBottom w:val="0"/>
      <w:divBdr>
        <w:top w:val="none" w:sz="0" w:space="0" w:color="auto"/>
        <w:left w:val="none" w:sz="0" w:space="0" w:color="auto"/>
        <w:bottom w:val="none" w:sz="0" w:space="0" w:color="auto"/>
        <w:right w:val="none" w:sz="0" w:space="0" w:color="auto"/>
      </w:divBdr>
    </w:div>
    <w:div w:id="2012178717">
      <w:bodyDiv w:val="1"/>
      <w:marLeft w:val="0"/>
      <w:marRight w:val="0"/>
      <w:marTop w:val="0"/>
      <w:marBottom w:val="0"/>
      <w:divBdr>
        <w:top w:val="none" w:sz="0" w:space="0" w:color="auto"/>
        <w:left w:val="none" w:sz="0" w:space="0" w:color="auto"/>
        <w:bottom w:val="none" w:sz="0" w:space="0" w:color="auto"/>
        <w:right w:val="none" w:sz="0" w:space="0" w:color="auto"/>
      </w:divBdr>
    </w:div>
    <w:div w:id="2013214342">
      <w:bodyDiv w:val="1"/>
      <w:marLeft w:val="0"/>
      <w:marRight w:val="0"/>
      <w:marTop w:val="0"/>
      <w:marBottom w:val="0"/>
      <w:divBdr>
        <w:top w:val="none" w:sz="0" w:space="0" w:color="auto"/>
        <w:left w:val="none" w:sz="0" w:space="0" w:color="auto"/>
        <w:bottom w:val="none" w:sz="0" w:space="0" w:color="auto"/>
        <w:right w:val="none" w:sz="0" w:space="0" w:color="auto"/>
      </w:divBdr>
    </w:div>
    <w:div w:id="2088846745">
      <w:bodyDiv w:val="1"/>
      <w:marLeft w:val="0"/>
      <w:marRight w:val="0"/>
      <w:marTop w:val="0"/>
      <w:marBottom w:val="0"/>
      <w:divBdr>
        <w:top w:val="none" w:sz="0" w:space="0" w:color="auto"/>
        <w:left w:val="none" w:sz="0" w:space="0" w:color="auto"/>
        <w:bottom w:val="none" w:sz="0" w:space="0" w:color="auto"/>
        <w:right w:val="none" w:sz="0" w:space="0" w:color="auto"/>
      </w:divBdr>
    </w:div>
    <w:div w:id="21079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94AB-FE48-4951-B4ED-3616B1E1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Maloney</dc:creator>
  <cp:keywords/>
  <dc:description/>
  <cp:lastModifiedBy>Scott Maloney</cp:lastModifiedBy>
  <cp:revision>2</cp:revision>
  <cp:lastPrinted>2024-05-17T03:04:00Z</cp:lastPrinted>
  <dcterms:created xsi:type="dcterms:W3CDTF">2024-05-17T03:04:00Z</dcterms:created>
  <dcterms:modified xsi:type="dcterms:W3CDTF">2024-05-17T03:04:00Z</dcterms:modified>
</cp:coreProperties>
</file>