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AA7" w14:textId="77777777" w:rsidR="00B30204" w:rsidRPr="006F51B0" w:rsidRDefault="001D18EF" w:rsidP="00C14251">
      <w:pPr>
        <w:spacing w:after="0"/>
        <w:jc w:val="center"/>
        <w:rPr>
          <w:rFonts w:cstheme="minorHAnsi"/>
          <w:sz w:val="24"/>
          <w:szCs w:val="24"/>
        </w:rPr>
      </w:pPr>
      <w:r w:rsidRPr="006F51B0">
        <w:rPr>
          <w:rFonts w:cstheme="minorHAnsi"/>
          <w:sz w:val="24"/>
          <w:szCs w:val="24"/>
        </w:rPr>
        <w:t xml:space="preserve">FSR Board </w:t>
      </w:r>
      <w:r w:rsidR="00B30204" w:rsidRPr="006F51B0">
        <w:rPr>
          <w:rFonts w:cstheme="minorHAnsi"/>
          <w:sz w:val="24"/>
          <w:szCs w:val="24"/>
        </w:rPr>
        <w:t>Consent Agenda</w:t>
      </w:r>
    </w:p>
    <w:p w14:paraId="387A81F3" w14:textId="503ED535" w:rsidR="00B30204" w:rsidRPr="006F51B0" w:rsidRDefault="00F97909" w:rsidP="00B30204">
      <w:pPr>
        <w:jc w:val="center"/>
        <w:rPr>
          <w:rFonts w:cstheme="minorHAnsi"/>
          <w:sz w:val="24"/>
          <w:szCs w:val="24"/>
        </w:rPr>
      </w:pPr>
      <w:r w:rsidRPr="006F51B0">
        <w:rPr>
          <w:rFonts w:cstheme="minorHAnsi"/>
          <w:sz w:val="24"/>
          <w:szCs w:val="24"/>
        </w:rPr>
        <w:t>3</w:t>
      </w:r>
      <w:r w:rsidR="00B30204" w:rsidRPr="006F51B0">
        <w:rPr>
          <w:rFonts w:cstheme="minorHAnsi"/>
          <w:sz w:val="24"/>
          <w:szCs w:val="24"/>
        </w:rPr>
        <w:t>-</w:t>
      </w:r>
      <w:r w:rsidR="00BD2B1D" w:rsidRPr="006F51B0">
        <w:rPr>
          <w:rFonts w:cstheme="minorHAnsi"/>
          <w:sz w:val="24"/>
          <w:szCs w:val="24"/>
        </w:rPr>
        <w:t>2</w:t>
      </w:r>
      <w:r w:rsidRPr="006F51B0">
        <w:rPr>
          <w:rFonts w:cstheme="minorHAnsi"/>
          <w:sz w:val="24"/>
          <w:szCs w:val="24"/>
        </w:rPr>
        <w:t>7</w:t>
      </w:r>
      <w:r w:rsidR="00B30204" w:rsidRPr="006F51B0">
        <w:rPr>
          <w:rFonts w:cstheme="minorHAnsi"/>
          <w:sz w:val="24"/>
          <w:szCs w:val="24"/>
        </w:rPr>
        <w:t>-</w:t>
      </w:r>
      <w:r w:rsidR="00594076" w:rsidRPr="006F51B0">
        <w:rPr>
          <w:rFonts w:cstheme="minorHAnsi"/>
          <w:sz w:val="24"/>
          <w:szCs w:val="24"/>
        </w:rPr>
        <w:t>2</w:t>
      </w:r>
      <w:r w:rsidR="00FF493E" w:rsidRPr="006F51B0">
        <w:rPr>
          <w:rFonts w:cstheme="minorHAnsi"/>
          <w:sz w:val="24"/>
          <w:szCs w:val="24"/>
        </w:rPr>
        <w:t>4</w:t>
      </w:r>
    </w:p>
    <w:p w14:paraId="4ED8137B" w14:textId="77777777" w:rsidR="00A83DDF" w:rsidRPr="006F51B0" w:rsidRDefault="00A83DDF" w:rsidP="00051DEC">
      <w:pPr>
        <w:jc w:val="center"/>
        <w:rPr>
          <w:rFonts w:cstheme="minorHAnsi"/>
          <w:i/>
          <w:sz w:val="24"/>
          <w:szCs w:val="24"/>
        </w:rPr>
      </w:pPr>
      <w:r w:rsidRPr="006F51B0">
        <w:rPr>
          <w:rFonts w:cstheme="minorHAnsi"/>
          <w:i/>
          <w:sz w:val="24"/>
          <w:szCs w:val="24"/>
        </w:rPr>
        <w:t>Mission:  Family Service Rochester will provide community based social services of the highest quality and maintain a commitment to excellence in all operational areas.</w:t>
      </w:r>
    </w:p>
    <w:p w14:paraId="334C6B54" w14:textId="6AF78320" w:rsidR="00A83DDF" w:rsidRPr="006F51B0" w:rsidRDefault="00156D74" w:rsidP="006F51B0">
      <w:pPr>
        <w:jc w:val="center"/>
        <w:rPr>
          <w:rFonts w:cstheme="minorHAnsi"/>
          <w:i/>
          <w:sz w:val="24"/>
          <w:szCs w:val="24"/>
        </w:rPr>
      </w:pPr>
      <w:r w:rsidRPr="006F51B0">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05152758" w14:textId="77777777" w:rsidR="006F51B0" w:rsidRPr="006F51B0" w:rsidRDefault="006F51B0" w:rsidP="00CC49F1">
      <w:pPr>
        <w:spacing w:line="240" w:lineRule="auto"/>
        <w:rPr>
          <w:rFonts w:cstheme="minorHAnsi"/>
          <w:color w:val="000000" w:themeColor="text1"/>
          <w:sz w:val="24"/>
          <w:szCs w:val="24"/>
        </w:rPr>
      </w:pPr>
    </w:p>
    <w:p w14:paraId="15BE4C49" w14:textId="346E4335" w:rsidR="000B6DFE" w:rsidRPr="006F51B0" w:rsidRDefault="000B6DFE" w:rsidP="00CC49F1">
      <w:pPr>
        <w:spacing w:line="240" w:lineRule="auto"/>
        <w:rPr>
          <w:rFonts w:cstheme="minorHAnsi"/>
          <w:color w:val="000000" w:themeColor="text1"/>
          <w:sz w:val="24"/>
          <w:szCs w:val="24"/>
        </w:rPr>
      </w:pPr>
      <w:r w:rsidRPr="006F51B0">
        <w:rPr>
          <w:rFonts w:cstheme="minorHAnsi"/>
          <w:color w:val="000000" w:themeColor="text1"/>
          <w:sz w:val="24"/>
          <w:szCs w:val="24"/>
        </w:rPr>
        <w:t>Executive Director’s Report:</w:t>
      </w:r>
    </w:p>
    <w:p w14:paraId="1F5BBBBB" w14:textId="40457D76" w:rsidR="00F62E88" w:rsidRPr="006F51B0" w:rsidRDefault="00B30204" w:rsidP="00CC49F1">
      <w:pPr>
        <w:spacing w:line="240" w:lineRule="auto"/>
        <w:rPr>
          <w:rFonts w:cstheme="minorHAnsi"/>
          <w:b/>
          <w:bCs/>
          <w:sz w:val="24"/>
          <w:szCs w:val="24"/>
        </w:rPr>
      </w:pPr>
      <w:r w:rsidRPr="006F51B0">
        <w:rPr>
          <w:rFonts w:cstheme="minorHAnsi"/>
          <w:b/>
          <w:bCs/>
          <w:sz w:val="24"/>
          <w:szCs w:val="24"/>
        </w:rPr>
        <w:t>Programming Updates:</w:t>
      </w:r>
    </w:p>
    <w:p w14:paraId="0525CDFA" w14:textId="77777777" w:rsidR="006F51B0" w:rsidRPr="006F51B0" w:rsidRDefault="006F51B0" w:rsidP="006F51B0">
      <w:pPr>
        <w:spacing w:line="240" w:lineRule="auto"/>
        <w:rPr>
          <w:rFonts w:cstheme="minorHAnsi"/>
          <w:sz w:val="24"/>
          <w:szCs w:val="24"/>
        </w:rPr>
      </w:pPr>
      <w:r w:rsidRPr="006F51B0">
        <w:rPr>
          <w:rFonts w:cstheme="minorHAnsi"/>
          <w:sz w:val="24"/>
          <w:szCs w:val="24"/>
        </w:rPr>
        <w:t xml:space="preserve">EMDR Training: EMDR (Eye Movement and Desensitization and Reprocessing) is a psychotherapy that enables people to heal from the symptoms of emotional distress that are the results of disturbing life experiences. FSR will be hosting this training and making it available to our school based mental health collaborative partners (Zumbro Valley and </w:t>
      </w:r>
      <w:proofErr w:type="spellStart"/>
      <w:r w:rsidRPr="006F51B0">
        <w:rPr>
          <w:rFonts w:cstheme="minorHAnsi"/>
          <w:sz w:val="24"/>
          <w:szCs w:val="24"/>
        </w:rPr>
        <w:t>Fernbrook</w:t>
      </w:r>
      <w:proofErr w:type="spellEnd"/>
      <w:r w:rsidRPr="006F51B0">
        <w:rPr>
          <w:rFonts w:cstheme="minorHAnsi"/>
          <w:sz w:val="24"/>
          <w:szCs w:val="24"/>
        </w:rPr>
        <w:t xml:space="preserve">) and others throughout the state. The state of Minnesota is marketing our effort. We anticipate generating some income from this endeavor while allowing many of our therapists to be trained for free.  </w:t>
      </w:r>
    </w:p>
    <w:p w14:paraId="05A835FB" w14:textId="56ADD81B" w:rsidR="00925526" w:rsidRPr="006F51B0" w:rsidRDefault="00925526" w:rsidP="00CC49F1">
      <w:pPr>
        <w:spacing w:line="240" w:lineRule="auto"/>
        <w:rPr>
          <w:rFonts w:cstheme="minorHAnsi"/>
          <w:sz w:val="24"/>
          <w:szCs w:val="24"/>
        </w:rPr>
      </w:pPr>
      <w:r w:rsidRPr="006F51B0">
        <w:rPr>
          <w:rFonts w:cstheme="minorHAnsi"/>
          <w:sz w:val="24"/>
          <w:szCs w:val="24"/>
        </w:rPr>
        <w:t xml:space="preserve">Sherburne County: We have had some preliminary discussions with Sherburne County to provide training, consultation, and some facilitation for Family Involvement Strategies services.  </w:t>
      </w:r>
    </w:p>
    <w:p w14:paraId="4CBF9AAC" w14:textId="3A59DEB1" w:rsidR="00925526" w:rsidRPr="006F51B0" w:rsidRDefault="00925526" w:rsidP="00CC49F1">
      <w:pPr>
        <w:spacing w:line="240" w:lineRule="auto"/>
        <w:rPr>
          <w:rFonts w:cstheme="minorHAnsi"/>
          <w:sz w:val="24"/>
          <w:szCs w:val="24"/>
        </w:rPr>
      </w:pPr>
      <w:r w:rsidRPr="006F51B0">
        <w:rPr>
          <w:rFonts w:cstheme="minorHAnsi"/>
          <w:sz w:val="24"/>
          <w:szCs w:val="24"/>
        </w:rPr>
        <w:t>Families First Prevention Services Act: Olmsted County is receiving federal dollars that are to be dedicated to the prevention of child abuse and neglect. The</w:t>
      </w:r>
      <w:r w:rsidR="006F51B0" w:rsidRPr="006F51B0">
        <w:rPr>
          <w:rFonts w:cstheme="minorHAnsi"/>
          <w:sz w:val="24"/>
          <w:szCs w:val="24"/>
        </w:rPr>
        <w:t>y</w:t>
      </w:r>
      <w:r w:rsidRPr="006F51B0">
        <w:rPr>
          <w:rFonts w:cstheme="minorHAnsi"/>
          <w:sz w:val="24"/>
          <w:szCs w:val="24"/>
        </w:rPr>
        <w:t xml:space="preserve"> intend to contract with us to expand concrete assistance </w:t>
      </w:r>
      <w:r w:rsidR="00231699" w:rsidRPr="006F51B0">
        <w:rPr>
          <w:rFonts w:cstheme="minorHAnsi"/>
          <w:sz w:val="24"/>
          <w:szCs w:val="24"/>
        </w:rPr>
        <w:t xml:space="preserve">available to consumers through our GPS program, fund some start up costs for a program called Parents as Teachers (more information below under Grants/Contracts Updates) and support some of our initial </w:t>
      </w:r>
      <w:r w:rsidR="006F51B0" w:rsidRPr="006F51B0">
        <w:rPr>
          <w:rFonts w:cstheme="minorHAnsi"/>
          <w:sz w:val="24"/>
          <w:szCs w:val="24"/>
        </w:rPr>
        <w:t>startup</w:t>
      </w:r>
      <w:r w:rsidR="00231699" w:rsidRPr="006F51B0">
        <w:rPr>
          <w:rFonts w:cstheme="minorHAnsi"/>
          <w:sz w:val="24"/>
          <w:szCs w:val="24"/>
        </w:rPr>
        <w:t xml:space="preserve"> cost</w:t>
      </w:r>
      <w:r w:rsidR="006F51B0" w:rsidRPr="006F51B0">
        <w:rPr>
          <w:rFonts w:cstheme="minorHAnsi"/>
          <w:sz w:val="24"/>
          <w:szCs w:val="24"/>
        </w:rPr>
        <w:t>s</w:t>
      </w:r>
      <w:r w:rsidR="00231699" w:rsidRPr="006F51B0">
        <w:rPr>
          <w:rFonts w:cstheme="minorHAnsi"/>
          <w:sz w:val="24"/>
          <w:szCs w:val="24"/>
        </w:rPr>
        <w:t xml:space="preserve"> </w:t>
      </w:r>
      <w:r w:rsidR="006F51B0" w:rsidRPr="006F51B0">
        <w:rPr>
          <w:rFonts w:cstheme="minorHAnsi"/>
          <w:sz w:val="24"/>
          <w:szCs w:val="24"/>
        </w:rPr>
        <w:t xml:space="preserve">for </w:t>
      </w:r>
      <w:r w:rsidR="00231699" w:rsidRPr="006F51B0">
        <w:rPr>
          <w:rFonts w:cstheme="minorHAnsi"/>
          <w:sz w:val="24"/>
          <w:szCs w:val="24"/>
        </w:rPr>
        <w:t xml:space="preserve">our Family Resource Center. The contracted amount will be approximately $124,000 for this calendar year with the expectation this funding will continue into 2025 and beyond.  </w:t>
      </w:r>
    </w:p>
    <w:p w14:paraId="2B2F043A" w14:textId="4A2F7EB7" w:rsidR="00231699" w:rsidRPr="006F51B0" w:rsidRDefault="00231699" w:rsidP="00CC49F1">
      <w:pPr>
        <w:spacing w:line="240" w:lineRule="auto"/>
        <w:rPr>
          <w:rFonts w:cstheme="minorHAnsi"/>
          <w:sz w:val="24"/>
          <w:szCs w:val="24"/>
        </w:rPr>
      </w:pPr>
      <w:r w:rsidRPr="006F51B0">
        <w:rPr>
          <w:rFonts w:cstheme="minorHAnsi"/>
          <w:sz w:val="24"/>
          <w:szCs w:val="24"/>
        </w:rPr>
        <w:t xml:space="preserve">Day at the Capitol: </w:t>
      </w:r>
      <w:r w:rsidR="00C439EC" w:rsidRPr="006F51B0">
        <w:rPr>
          <w:rFonts w:cstheme="minorHAnsi"/>
          <w:sz w:val="24"/>
          <w:szCs w:val="24"/>
        </w:rPr>
        <w:t xml:space="preserve">Our FARR program staff recently attended a day at the capitol recognizing prevention efforts focused on FAS (Fetal Alcohols Spectrum). Our </w:t>
      </w:r>
      <w:r w:rsidR="00C439EC" w:rsidRPr="006F51B0">
        <w:rPr>
          <w:rFonts w:cstheme="minorHAnsi"/>
          <w:sz w:val="24"/>
          <w:szCs w:val="24"/>
        </w:rPr>
        <w:t>FARR</w:t>
      </w:r>
      <w:r w:rsidR="00C439EC" w:rsidRPr="006F51B0">
        <w:rPr>
          <w:rFonts w:cstheme="minorHAnsi"/>
          <w:sz w:val="24"/>
          <w:szCs w:val="24"/>
        </w:rPr>
        <w:t xml:space="preserve"> (</w:t>
      </w:r>
      <w:r w:rsidR="00C439EC" w:rsidRPr="006F51B0">
        <w:rPr>
          <w:rFonts w:cstheme="minorHAnsi"/>
          <w:sz w:val="24"/>
          <w:szCs w:val="24"/>
        </w:rPr>
        <w:t xml:space="preserve">Family Advocacy in Recovery and Restoration) </w:t>
      </w:r>
      <w:r w:rsidR="00C439EC" w:rsidRPr="006F51B0">
        <w:rPr>
          <w:rFonts w:cstheme="minorHAnsi"/>
          <w:sz w:val="24"/>
          <w:szCs w:val="24"/>
        </w:rPr>
        <w:t>program</w:t>
      </w:r>
      <w:r w:rsidR="00C439EC" w:rsidRPr="006F51B0">
        <w:rPr>
          <w:rFonts w:cstheme="minorHAnsi"/>
          <w:sz w:val="24"/>
          <w:szCs w:val="24"/>
        </w:rPr>
        <w:t xml:space="preserve"> provides case management support to pregnant or recent mothers with a history of substance use disorder. </w:t>
      </w:r>
      <w:r w:rsidR="00C439EC" w:rsidRPr="006F51B0">
        <w:rPr>
          <w:rFonts w:cstheme="minorHAnsi"/>
          <w:sz w:val="24"/>
          <w:szCs w:val="24"/>
        </w:rPr>
        <w:t xml:space="preserve"> </w:t>
      </w:r>
    </w:p>
    <w:p w14:paraId="20D0A659" w14:textId="399C0889" w:rsidR="00231699" w:rsidRPr="006F51B0" w:rsidRDefault="00231699" w:rsidP="00CC49F1">
      <w:pPr>
        <w:spacing w:line="240" w:lineRule="auto"/>
        <w:rPr>
          <w:rFonts w:cstheme="minorHAnsi"/>
          <w:sz w:val="24"/>
          <w:szCs w:val="24"/>
        </w:rPr>
      </w:pPr>
      <w:r w:rsidRPr="006F51B0">
        <w:rPr>
          <w:rFonts w:cstheme="minorHAnsi"/>
          <w:sz w:val="24"/>
          <w:szCs w:val="24"/>
        </w:rPr>
        <w:t>FARR Program Expansion:</w:t>
      </w:r>
      <w:r w:rsidR="00C439EC" w:rsidRPr="006F51B0">
        <w:rPr>
          <w:rFonts w:cstheme="minorHAnsi"/>
          <w:sz w:val="24"/>
          <w:szCs w:val="24"/>
        </w:rPr>
        <w:t xml:space="preserve"> We are expanding our efforts into Goodhue County. We recently had a meeting with county and local leaders including potential referral sources. Over 40 individuals attended. We were pleasantly surprised with the turnout and pleased with the interest in our services.</w:t>
      </w:r>
      <w:r w:rsidRPr="006F51B0">
        <w:rPr>
          <w:rFonts w:cstheme="minorHAnsi"/>
          <w:sz w:val="24"/>
          <w:szCs w:val="24"/>
        </w:rPr>
        <w:t xml:space="preserve"> </w:t>
      </w:r>
    </w:p>
    <w:p w14:paraId="0D5205BE" w14:textId="6C327B4E" w:rsidR="00C439EC" w:rsidRPr="006F51B0" w:rsidRDefault="00231699" w:rsidP="006F51B0">
      <w:pPr>
        <w:pStyle w:val="NormalWeb"/>
        <w:shd w:val="clear" w:color="auto" w:fill="FFFFFF"/>
        <w:rPr>
          <w:rFonts w:asciiTheme="minorHAnsi" w:eastAsia="Times New Roman" w:hAnsiTheme="minorHAnsi" w:cstheme="minorHAnsi"/>
          <w:color w:val="000000"/>
        </w:rPr>
      </w:pPr>
      <w:r w:rsidRPr="006F51B0">
        <w:rPr>
          <w:rFonts w:asciiTheme="minorHAnsi" w:hAnsiTheme="minorHAnsi" w:cstheme="minorHAnsi"/>
        </w:rPr>
        <w:t>Mental Health Rate Study: The State of Minnesota completed a rate study specifically regarding the delivery and reimbursement of mental health services. Here is an excerpt from the findings “</w:t>
      </w:r>
      <w:r w:rsidRPr="006F51B0">
        <w:rPr>
          <w:rFonts w:asciiTheme="minorHAnsi" w:eastAsia="Times New Roman" w:hAnsiTheme="minorHAnsi" w:cstheme="minorHAnsi"/>
          <w:color w:val="000000"/>
        </w:rPr>
        <w:t>The Department of Human Services presented </w:t>
      </w:r>
      <w:hyperlink r:id="rId6" w:tgtFrame="_blank" w:history="1">
        <w:r w:rsidRPr="006F51B0">
          <w:rPr>
            <w:rFonts w:asciiTheme="minorHAnsi" w:eastAsia="Times New Roman" w:hAnsiTheme="minorHAnsi" w:cstheme="minorHAnsi"/>
          </w:rPr>
          <w:t>a new report</w:t>
        </w:r>
      </w:hyperlink>
      <w:r w:rsidRPr="006F51B0">
        <w:rPr>
          <w:rFonts w:asciiTheme="minorHAnsi" w:eastAsia="Times New Roman" w:hAnsiTheme="minorHAnsi" w:cstheme="minorHAnsi"/>
        </w:rPr>
        <w:t> </w:t>
      </w:r>
      <w:r w:rsidRPr="006F51B0">
        <w:rPr>
          <w:rFonts w:asciiTheme="minorHAnsi" w:eastAsia="Times New Roman" w:hAnsiTheme="minorHAnsi" w:cstheme="minorHAnsi"/>
          <w:color w:val="000000"/>
        </w:rPr>
        <w:t xml:space="preserve">showing Minnesota’s low Medical </w:t>
      </w:r>
      <w:r w:rsidRPr="006F51B0">
        <w:rPr>
          <w:rFonts w:asciiTheme="minorHAnsi" w:eastAsia="Times New Roman" w:hAnsiTheme="minorHAnsi" w:cstheme="minorHAnsi"/>
          <w:color w:val="000000"/>
        </w:rPr>
        <w:lastRenderedPageBreak/>
        <w:t xml:space="preserve">Assistance reimbursement rates are hurting mental health providers, resulting in long waitlists, severe workforce issues and clinics closing their doors altogether. The DHS report found that Medical Assistance last year reimbursed providers at about 74% of what the federal Medicare program would have paid for the same services.” We are </w:t>
      </w:r>
      <w:proofErr w:type="gramStart"/>
      <w:r w:rsidR="008D6F9F" w:rsidRPr="006F51B0">
        <w:rPr>
          <w:rFonts w:asciiTheme="minorHAnsi" w:eastAsia="Times New Roman" w:hAnsiTheme="minorHAnsi" w:cstheme="minorHAnsi"/>
          <w:color w:val="000000"/>
        </w:rPr>
        <w:t>hoping</w:t>
      </w:r>
      <w:proofErr w:type="gramEnd"/>
      <w:r w:rsidR="008D6F9F" w:rsidRPr="006F51B0">
        <w:rPr>
          <w:rFonts w:asciiTheme="minorHAnsi" w:eastAsia="Times New Roman" w:hAnsiTheme="minorHAnsi" w:cstheme="minorHAnsi"/>
          <w:color w:val="000000"/>
        </w:rPr>
        <w:t xml:space="preserve"> </w:t>
      </w:r>
      <w:r w:rsidRPr="006F51B0">
        <w:rPr>
          <w:rFonts w:asciiTheme="minorHAnsi" w:eastAsia="Times New Roman" w:hAnsiTheme="minorHAnsi" w:cstheme="minorHAnsi"/>
          <w:color w:val="000000"/>
        </w:rPr>
        <w:t>effort</w:t>
      </w:r>
      <w:r w:rsidR="008D6F9F" w:rsidRPr="006F51B0">
        <w:rPr>
          <w:rFonts w:asciiTheme="minorHAnsi" w:eastAsia="Times New Roman" w:hAnsiTheme="minorHAnsi" w:cstheme="minorHAnsi"/>
          <w:color w:val="000000"/>
        </w:rPr>
        <w:t>s</w:t>
      </w:r>
      <w:r w:rsidRPr="006F51B0">
        <w:rPr>
          <w:rFonts w:asciiTheme="minorHAnsi" w:eastAsia="Times New Roman" w:hAnsiTheme="minorHAnsi" w:cstheme="minorHAnsi"/>
          <w:color w:val="000000"/>
        </w:rPr>
        <w:t xml:space="preserve"> to increase reimbursement rates will gain traction in the next legislative session</w:t>
      </w:r>
      <w:r w:rsidR="008D6F9F" w:rsidRPr="006F51B0">
        <w:rPr>
          <w:rFonts w:asciiTheme="minorHAnsi" w:eastAsia="Times New Roman" w:hAnsiTheme="minorHAnsi" w:cstheme="minorHAnsi"/>
          <w:color w:val="000000"/>
        </w:rPr>
        <w:t>.</w:t>
      </w:r>
      <w:r w:rsidR="006F51B0" w:rsidRPr="006F51B0">
        <w:rPr>
          <w:rFonts w:asciiTheme="minorHAnsi" w:eastAsia="Times New Roman" w:hAnsiTheme="minorHAnsi" w:cstheme="minorHAnsi"/>
          <w:color w:val="000000"/>
        </w:rPr>
        <w:t xml:space="preserve"> </w:t>
      </w:r>
      <w:r w:rsidR="008D6F9F" w:rsidRPr="006F51B0">
        <w:rPr>
          <w:rFonts w:asciiTheme="minorHAnsi" w:eastAsia="Times New Roman" w:hAnsiTheme="minorHAnsi" w:cstheme="minorHAnsi"/>
          <w:color w:val="000000"/>
        </w:rPr>
        <w:t xml:space="preserve">FSR intends to </w:t>
      </w:r>
      <w:r w:rsidRPr="006F51B0">
        <w:rPr>
          <w:rFonts w:asciiTheme="minorHAnsi" w:eastAsia="Times New Roman" w:hAnsiTheme="minorHAnsi" w:cstheme="minorHAnsi"/>
          <w:color w:val="000000"/>
        </w:rPr>
        <w:t xml:space="preserve">engage legislative and community partners to influence.  </w:t>
      </w:r>
    </w:p>
    <w:p w14:paraId="7424373A" w14:textId="0911DCD8" w:rsidR="008247D0" w:rsidRPr="006F51B0" w:rsidRDefault="00E22CE9" w:rsidP="00CC49F1">
      <w:pPr>
        <w:shd w:val="clear" w:color="auto" w:fill="FFFFFF"/>
        <w:spacing w:before="100" w:beforeAutospacing="1" w:line="240" w:lineRule="auto"/>
        <w:rPr>
          <w:rFonts w:eastAsia="Times New Roman" w:cstheme="minorHAnsi"/>
          <w:sz w:val="24"/>
          <w:szCs w:val="24"/>
        </w:rPr>
      </w:pPr>
      <w:r w:rsidRPr="006F51B0">
        <w:rPr>
          <w:rFonts w:cstheme="minorHAnsi"/>
          <w:b/>
          <w:sz w:val="24"/>
          <w:szCs w:val="24"/>
        </w:rPr>
        <w:t>Operations</w:t>
      </w:r>
      <w:r w:rsidR="000B6DFE" w:rsidRPr="006F51B0">
        <w:rPr>
          <w:rFonts w:cstheme="minorHAnsi"/>
          <w:b/>
          <w:sz w:val="24"/>
          <w:szCs w:val="24"/>
        </w:rPr>
        <w:t xml:space="preserve"> Update</w:t>
      </w:r>
      <w:r w:rsidRPr="006F51B0">
        <w:rPr>
          <w:rFonts w:cstheme="minorHAnsi"/>
          <w:sz w:val="24"/>
          <w:szCs w:val="24"/>
        </w:rPr>
        <w:t>:</w:t>
      </w:r>
    </w:p>
    <w:p w14:paraId="554BBAD3" w14:textId="524FC667" w:rsidR="00C439EC" w:rsidRPr="006F51B0" w:rsidRDefault="008D6F9F" w:rsidP="00CC49F1">
      <w:pPr>
        <w:spacing w:line="240" w:lineRule="auto"/>
        <w:rPr>
          <w:rFonts w:cstheme="minorHAnsi"/>
          <w:bCs/>
          <w:sz w:val="24"/>
          <w:szCs w:val="24"/>
        </w:rPr>
      </w:pPr>
      <w:r w:rsidRPr="006F51B0">
        <w:rPr>
          <w:rFonts w:cstheme="minorHAnsi"/>
          <w:bCs/>
          <w:sz w:val="24"/>
          <w:szCs w:val="24"/>
        </w:rPr>
        <w:t>Cloud Migration: We continue with our efforts to migrate from on premise servers to the cloud. We will be going live with our new accounting and finance software (Sage) on April 1</w:t>
      </w:r>
      <w:r w:rsidRPr="006F51B0">
        <w:rPr>
          <w:rFonts w:cstheme="minorHAnsi"/>
          <w:bCs/>
          <w:sz w:val="24"/>
          <w:szCs w:val="24"/>
          <w:vertAlign w:val="superscript"/>
        </w:rPr>
        <w:t>st</w:t>
      </w:r>
      <w:r w:rsidRPr="006F51B0">
        <w:rPr>
          <w:rFonts w:cstheme="minorHAnsi"/>
          <w:bCs/>
          <w:sz w:val="24"/>
          <w:szCs w:val="24"/>
        </w:rPr>
        <w:t xml:space="preserve">. </w:t>
      </w:r>
    </w:p>
    <w:p w14:paraId="070460FC" w14:textId="1EB30822" w:rsidR="00B07C31" w:rsidRPr="006F51B0" w:rsidRDefault="00A25059" w:rsidP="00CC49F1">
      <w:pPr>
        <w:spacing w:line="240" w:lineRule="auto"/>
        <w:rPr>
          <w:rFonts w:cstheme="minorHAnsi"/>
          <w:sz w:val="24"/>
          <w:szCs w:val="24"/>
        </w:rPr>
      </w:pPr>
      <w:r w:rsidRPr="006F51B0">
        <w:rPr>
          <w:rFonts w:cstheme="minorHAnsi"/>
          <w:b/>
          <w:sz w:val="24"/>
          <w:szCs w:val="24"/>
        </w:rPr>
        <w:t>Grant</w:t>
      </w:r>
      <w:r w:rsidR="00D81AB4" w:rsidRPr="006F51B0">
        <w:rPr>
          <w:rFonts w:cstheme="minorHAnsi"/>
          <w:b/>
          <w:sz w:val="24"/>
          <w:szCs w:val="24"/>
        </w:rPr>
        <w:t>/Contract</w:t>
      </w:r>
      <w:r w:rsidR="000B6DFE" w:rsidRPr="006F51B0">
        <w:rPr>
          <w:rFonts w:cstheme="minorHAnsi"/>
          <w:b/>
          <w:sz w:val="24"/>
          <w:szCs w:val="24"/>
        </w:rPr>
        <w:t xml:space="preserve"> Updates</w:t>
      </w:r>
      <w:r w:rsidR="00E22CE9" w:rsidRPr="006F51B0">
        <w:rPr>
          <w:rFonts w:cstheme="minorHAnsi"/>
          <w:sz w:val="24"/>
          <w:szCs w:val="24"/>
        </w:rPr>
        <w:t>:</w:t>
      </w:r>
      <w:r w:rsidR="00B07C31" w:rsidRPr="006F51B0">
        <w:rPr>
          <w:rFonts w:cstheme="minorHAnsi"/>
          <w:sz w:val="24"/>
          <w:szCs w:val="24"/>
        </w:rPr>
        <w:t xml:space="preserve"> </w:t>
      </w:r>
    </w:p>
    <w:p w14:paraId="4BF6FA4A" w14:textId="197490D9" w:rsidR="00925526" w:rsidRPr="006F51B0" w:rsidRDefault="00A9554C" w:rsidP="00CC49F1">
      <w:pPr>
        <w:spacing w:line="240" w:lineRule="auto"/>
        <w:rPr>
          <w:rFonts w:cstheme="minorHAnsi"/>
          <w:sz w:val="24"/>
          <w:szCs w:val="24"/>
        </w:rPr>
      </w:pPr>
      <w:r w:rsidRPr="006F51B0">
        <w:rPr>
          <w:rFonts w:cstheme="minorHAnsi"/>
          <w:sz w:val="24"/>
          <w:szCs w:val="24"/>
        </w:rPr>
        <w:t>AARP Grant: We have submitted an AARP challenge grant to support a pathway to be bui</w:t>
      </w:r>
      <w:r w:rsidR="00925526" w:rsidRPr="006F51B0">
        <w:rPr>
          <w:rFonts w:cstheme="minorHAnsi"/>
          <w:sz w:val="24"/>
          <w:szCs w:val="24"/>
        </w:rPr>
        <w:t xml:space="preserve">lt between Madonna Towers and the adjacent city park. This grant request is being </w:t>
      </w:r>
      <w:r w:rsidR="006F51B0" w:rsidRPr="006F51B0">
        <w:rPr>
          <w:rFonts w:cstheme="minorHAnsi"/>
          <w:sz w:val="24"/>
          <w:szCs w:val="24"/>
        </w:rPr>
        <w:t>made</w:t>
      </w:r>
      <w:r w:rsidR="00925526" w:rsidRPr="006F51B0">
        <w:rPr>
          <w:rFonts w:cstheme="minorHAnsi"/>
          <w:sz w:val="24"/>
          <w:szCs w:val="24"/>
        </w:rPr>
        <w:t xml:space="preserve"> in partnership with the City of Rochester’s Parks and Recreation Department and is part of our Age Friendly Olmsted efforts. </w:t>
      </w:r>
    </w:p>
    <w:p w14:paraId="72000273" w14:textId="034548B8" w:rsidR="00B05470" w:rsidRPr="00B05470" w:rsidRDefault="00925526" w:rsidP="00B05470">
      <w:pPr>
        <w:spacing w:line="240" w:lineRule="auto"/>
        <w:textAlignment w:val="baseline"/>
        <w:rPr>
          <w:rFonts w:eastAsia="Times New Roman" w:cstheme="minorHAnsi"/>
          <w:color w:val="171C23"/>
          <w:sz w:val="24"/>
          <w:szCs w:val="24"/>
        </w:rPr>
      </w:pPr>
      <w:r w:rsidRPr="006F51B0">
        <w:rPr>
          <w:rFonts w:cstheme="minorHAnsi"/>
          <w:sz w:val="24"/>
          <w:szCs w:val="24"/>
        </w:rPr>
        <w:t>Parents as Teachers:</w:t>
      </w:r>
      <w:r w:rsidR="00B05470" w:rsidRPr="006F51B0">
        <w:rPr>
          <w:rFonts w:cstheme="minorHAnsi"/>
          <w:sz w:val="24"/>
          <w:szCs w:val="24"/>
        </w:rPr>
        <w:t xml:space="preserve"> Parent</w:t>
      </w:r>
      <w:r w:rsidR="00677C71" w:rsidRPr="006F51B0">
        <w:rPr>
          <w:rFonts w:cstheme="minorHAnsi"/>
          <w:sz w:val="24"/>
          <w:szCs w:val="24"/>
        </w:rPr>
        <w:t>s</w:t>
      </w:r>
      <w:r w:rsidR="00B05470" w:rsidRPr="006F51B0">
        <w:rPr>
          <w:rFonts w:cstheme="minorHAnsi"/>
          <w:sz w:val="24"/>
          <w:szCs w:val="24"/>
        </w:rPr>
        <w:t xml:space="preserve"> as Teachers is an </w:t>
      </w:r>
      <w:r w:rsidR="006F51B0" w:rsidRPr="006F51B0">
        <w:rPr>
          <w:rFonts w:cstheme="minorHAnsi"/>
          <w:sz w:val="24"/>
          <w:szCs w:val="24"/>
        </w:rPr>
        <w:t>evidence-based</w:t>
      </w:r>
      <w:r w:rsidR="00B05470" w:rsidRPr="006F51B0">
        <w:rPr>
          <w:rFonts w:cstheme="minorHAnsi"/>
          <w:sz w:val="24"/>
          <w:szCs w:val="24"/>
        </w:rPr>
        <w:t xml:space="preserve"> home visiting program. We are applying for a grant to support FSR to become an affiliate of this national effort. For organizations delivering this curriculum/program there are seven outcomes. The outcomes are the following:</w:t>
      </w:r>
      <w:r w:rsidR="00B05470" w:rsidRPr="006F51B0">
        <w:rPr>
          <w:rFonts w:eastAsia="Times New Roman" w:cstheme="minorHAnsi"/>
          <w:color w:val="171C23"/>
          <w:sz w:val="24"/>
          <w:szCs w:val="24"/>
        </w:rPr>
        <w:t xml:space="preserve"> 1. </w:t>
      </w:r>
      <w:r w:rsidR="00B05470" w:rsidRPr="006F51B0">
        <w:rPr>
          <w:rFonts w:eastAsia="Times New Roman" w:cstheme="minorHAnsi"/>
          <w:color w:val="171C23"/>
          <w:sz w:val="24"/>
          <w:szCs w:val="24"/>
        </w:rPr>
        <w:t>Increase parent knowledge of early childhood development and improve positive parenting practices</w:t>
      </w:r>
      <w:r w:rsidR="00B05470" w:rsidRPr="006F51B0">
        <w:rPr>
          <w:rFonts w:eastAsia="Times New Roman" w:cstheme="minorHAnsi"/>
          <w:color w:val="171C23"/>
          <w:sz w:val="24"/>
          <w:szCs w:val="24"/>
        </w:rPr>
        <w:t xml:space="preserve">, 2. </w:t>
      </w:r>
      <w:r w:rsidR="00B05470" w:rsidRPr="00B05470">
        <w:rPr>
          <w:rFonts w:eastAsia="Times New Roman" w:cstheme="minorHAnsi"/>
          <w:color w:val="171C23"/>
          <w:sz w:val="24"/>
          <w:szCs w:val="24"/>
        </w:rPr>
        <w:t>Provide early detection of developmental delays and connection to services</w:t>
      </w:r>
      <w:r w:rsidR="00B05470" w:rsidRPr="006F51B0">
        <w:rPr>
          <w:rFonts w:eastAsia="Times New Roman" w:cstheme="minorHAnsi"/>
          <w:color w:val="171C23"/>
          <w:sz w:val="24"/>
          <w:szCs w:val="24"/>
        </w:rPr>
        <w:t xml:space="preserve">, 3. </w:t>
      </w:r>
      <w:r w:rsidR="00B05470" w:rsidRPr="00B05470">
        <w:rPr>
          <w:rFonts w:eastAsia="Times New Roman" w:cstheme="minorHAnsi"/>
          <w:color w:val="171C23"/>
          <w:sz w:val="24"/>
          <w:szCs w:val="24"/>
        </w:rPr>
        <w:t>Improve parent, child and family health and well-being</w:t>
      </w:r>
      <w:r w:rsidR="00B05470" w:rsidRPr="006F51B0">
        <w:rPr>
          <w:rFonts w:eastAsia="Times New Roman" w:cstheme="minorHAnsi"/>
          <w:color w:val="171C23"/>
          <w:sz w:val="24"/>
          <w:szCs w:val="24"/>
        </w:rPr>
        <w:t>, 4. p</w:t>
      </w:r>
      <w:r w:rsidR="00B05470" w:rsidRPr="00B05470">
        <w:rPr>
          <w:rFonts w:eastAsia="Times New Roman" w:cstheme="minorHAnsi"/>
          <w:color w:val="171C23"/>
          <w:sz w:val="24"/>
          <w:szCs w:val="24"/>
        </w:rPr>
        <w:t>revent child abuse and neglect</w:t>
      </w:r>
      <w:r w:rsidR="00B05470" w:rsidRPr="006F51B0">
        <w:rPr>
          <w:rFonts w:eastAsia="Times New Roman" w:cstheme="minorHAnsi"/>
          <w:color w:val="171C23"/>
          <w:sz w:val="24"/>
          <w:szCs w:val="24"/>
        </w:rPr>
        <w:t xml:space="preserve">, 5. </w:t>
      </w:r>
      <w:r w:rsidR="00B05470" w:rsidRPr="00B05470">
        <w:rPr>
          <w:rFonts w:eastAsia="Times New Roman" w:cstheme="minorHAnsi"/>
          <w:color w:val="171C23"/>
          <w:sz w:val="24"/>
          <w:szCs w:val="24"/>
        </w:rPr>
        <w:t>Increase children’s school readiness and success</w:t>
      </w:r>
      <w:r w:rsidR="00B05470" w:rsidRPr="006F51B0">
        <w:rPr>
          <w:rFonts w:eastAsia="Times New Roman" w:cstheme="minorHAnsi"/>
          <w:color w:val="171C23"/>
          <w:sz w:val="24"/>
          <w:szCs w:val="24"/>
        </w:rPr>
        <w:t xml:space="preserve">, 6. </w:t>
      </w:r>
      <w:r w:rsidR="00B05470" w:rsidRPr="00B05470">
        <w:rPr>
          <w:rFonts w:eastAsia="Times New Roman" w:cstheme="minorHAnsi"/>
          <w:color w:val="171C23"/>
          <w:sz w:val="24"/>
          <w:szCs w:val="24"/>
        </w:rPr>
        <w:t>Improve family economic well-being</w:t>
      </w:r>
      <w:r w:rsidR="00B05470" w:rsidRPr="006F51B0">
        <w:rPr>
          <w:rFonts w:eastAsia="Times New Roman" w:cstheme="minorHAnsi"/>
          <w:color w:val="171C23"/>
          <w:sz w:val="24"/>
          <w:szCs w:val="24"/>
        </w:rPr>
        <w:t xml:space="preserve">, 7. </w:t>
      </w:r>
      <w:r w:rsidR="00B05470" w:rsidRPr="00B05470">
        <w:rPr>
          <w:rFonts w:eastAsia="Times New Roman" w:cstheme="minorHAnsi"/>
          <w:color w:val="171C23"/>
          <w:sz w:val="24"/>
          <w:szCs w:val="24"/>
        </w:rPr>
        <w:t xml:space="preserve">Strengthen community capacity and </w:t>
      </w:r>
      <w:r w:rsidR="00B05470" w:rsidRPr="006F51B0">
        <w:rPr>
          <w:rFonts w:eastAsia="Times New Roman" w:cstheme="minorHAnsi"/>
          <w:color w:val="171C23"/>
          <w:sz w:val="24"/>
          <w:szCs w:val="24"/>
        </w:rPr>
        <w:t>connectedness.</w:t>
      </w:r>
      <w:r w:rsidR="00677C71" w:rsidRPr="006F51B0">
        <w:rPr>
          <w:rFonts w:eastAsia="Times New Roman" w:cstheme="minorHAnsi"/>
          <w:color w:val="171C23"/>
          <w:sz w:val="24"/>
          <w:szCs w:val="24"/>
        </w:rPr>
        <w:t xml:space="preserve"> Once we have staff trained in this model, we can bill the state for these efforts. </w:t>
      </w:r>
    </w:p>
    <w:p w14:paraId="731BEEF0" w14:textId="66CC9151" w:rsidR="00925526" w:rsidRPr="006F51B0" w:rsidRDefault="00925526" w:rsidP="00B05470">
      <w:pPr>
        <w:spacing w:line="240" w:lineRule="auto"/>
        <w:rPr>
          <w:rFonts w:cstheme="minorHAnsi"/>
          <w:sz w:val="24"/>
          <w:szCs w:val="24"/>
        </w:rPr>
      </w:pPr>
      <w:r w:rsidRPr="006F51B0">
        <w:rPr>
          <w:rFonts w:cstheme="minorHAnsi"/>
          <w:sz w:val="24"/>
          <w:szCs w:val="24"/>
        </w:rPr>
        <w:t>FARR</w:t>
      </w:r>
      <w:r w:rsidR="00677C71" w:rsidRPr="006F51B0">
        <w:rPr>
          <w:rFonts w:cstheme="minorHAnsi"/>
          <w:sz w:val="24"/>
          <w:szCs w:val="24"/>
        </w:rPr>
        <w:t xml:space="preserve">: A grant has been issued by the Minnesota Department of Health that </w:t>
      </w:r>
      <w:r w:rsidR="006F51B0" w:rsidRPr="006F51B0">
        <w:rPr>
          <w:rFonts w:cstheme="minorHAnsi"/>
          <w:sz w:val="24"/>
          <w:szCs w:val="24"/>
        </w:rPr>
        <w:t>focuses</w:t>
      </w:r>
      <w:r w:rsidR="00677C71" w:rsidRPr="006F51B0">
        <w:rPr>
          <w:rFonts w:cstheme="minorHAnsi"/>
          <w:sz w:val="24"/>
          <w:szCs w:val="24"/>
        </w:rPr>
        <w:t xml:space="preserve"> on the prevention of babies born having</w:t>
      </w:r>
      <w:r w:rsidR="006F51B0" w:rsidRPr="006F51B0">
        <w:rPr>
          <w:rFonts w:cstheme="minorHAnsi"/>
          <w:sz w:val="24"/>
          <w:szCs w:val="24"/>
        </w:rPr>
        <w:t xml:space="preserve"> been</w:t>
      </w:r>
      <w:r w:rsidR="00677C71" w:rsidRPr="006F51B0">
        <w:rPr>
          <w:rFonts w:cstheme="minorHAnsi"/>
          <w:sz w:val="24"/>
          <w:szCs w:val="24"/>
        </w:rPr>
        <w:t xml:space="preserve"> exposed to chemicals and alcohol during </w:t>
      </w:r>
      <w:proofErr w:type="gramStart"/>
      <w:r w:rsidR="00677C71" w:rsidRPr="006F51B0">
        <w:rPr>
          <w:rFonts w:cstheme="minorHAnsi"/>
          <w:sz w:val="24"/>
          <w:szCs w:val="24"/>
        </w:rPr>
        <w:t>the pregnancy</w:t>
      </w:r>
      <w:proofErr w:type="gramEnd"/>
      <w:r w:rsidR="00677C71" w:rsidRPr="006F51B0">
        <w:rPr>
          <w:rFonts w:cstheme="minorHAnsi"/>
          <w:sz w:val="24"/>
          <w:szCs w:val="24"/>
        </w:rPr>
        <w:t xml:space="preserve">. We are applying for this grant to support our FARR (Family Advocacy in Recovery and Restoration) that provides case management support to pregnant or recent mothers with a history of substance use disorder. This funding would support our efforts in Dodge and Goodhue Counties. The funding amount to be requested has yet to be determined. </w:t>
      </w:r>
    </w:p>
    <w:p w14:paraId="2919A2FF" w14:textId="37C094E5" w:rsidR="00677C71" w:rsidRPr="006F51B0" w:rsidRDefault="00925526" w:rsidP="00677C71">
      <w:pPr>
        <w:spacing w:line="240" w:lineRule="auto"/>
        <w:rPr>
          <w:rFonts w:cstheme="minorHAnsi"/>
          <w:sz w:val="24"/>
          <w:szCs w:val="24"/>
        </w:rPr>
      </w:pPr>
      <w:r w:rsidRPr="006F51B0">
        <w:rPr>
          <w:rFonts w:cstheme="minorHAnsi"/>
          <w:sz w:val="24"/>
          <w:szCs w:val="24"/>
        </w:rPr>
        <w:t>Live Well at Home Grant</w:t>
      </w:r>
      <w:r w:rsidR="00B05470" w:rsidRPr="006F51B0">
        <w:rPr>
          <w:rFonts w:cstheme="minorHAnsi"/>
          <w:sz w:val="24"/>
          <w:szCs w:val="24"/>
        </w:rPr>
        <w:t>: The state has allocated additional monies to support current recipients of Live Well at Home Grants. This grant supports our senior independence services.</w:t>
      </w:r>
      <w:r w:rsidR="00677C71" w:rsidRPr="006F51B0">
        <w:rPr>
          <w:rFonts w:cstheme="minorHAnsi"/>
          <w:sz w:val="24"/>
          <w:szCs w:val="24"/>
        </w:rPr>
        <w:t xml:space="preserve"> We will be submitting an amendment to this existing grant for a yet to be determined amount of money to support expanding our efforts.</w:t>
      </w:r>
    </w:p>
    <w:p w14:paraId="480768D9" w14:textId="401FAF01" w:rsidR="00B05470" w:rsidRPr="006F51B0" w:rsidRDefault="00925526" w:rsidP="00677C71">
      <w:pPr>
        <w:spacing w:line="240" w:lineRule="auto"/>
        <w:rPr>
          <w:rFonts w:cstheme="minorHAnsi"/>
          <w:sz w:val="24"/>
          <w:szCs w:val="24"/>
        </w:rPr>
      </w:pPr>
      <w:r w:rsidRPr="006F51B0">
        <w:rPr>
          <w:rFonts w:cstheme="minorHAnsi"/>
          <w:sz w:val="24"/>
          <w:szCs w:val="24"/>
        </w:rPr>
        <w:t>Dementia Grant</w:t>
      </w:r>
      <w:r w:rsidR="00B05470" w:rsidRPr="006F51B0">
        <w:rPr>
          <w:rFonts w:cstheme="minorHAnsi"/>
          <w:sz w:val="24"/>
          <w:szCs w:val="24"/>
        </w:rPr>
        <w:t xml:space="preserve">: </w:t>
      </w:r>
      <w:r w:rsidR="00B05470" w:rsidRPr="006F51B0">
        <w:rPr>
          <w:rFonts w:cstheme="minorHAnsi"/>
          <w:sz w:val="24"/>
          <w:szCs w:val="24"/>
        </w:rPr>
        <w:t>We have formed a partnership with Olmsted Medical Center to provide services to support those with Dementia (and their caregivers).</w:t>
      </w:r>
      <w:r w:rsidR="00B05470" w:rsidRPr="006F51B0">
        <w:rPr>
          <w:rFonts w:cstheme="minorHAnsi"/>
          <w:sz w:val="24"/>
          <w:szCs w:val="24"/>
        </w:rPr>
        <w:t xml:space="preserve"> We intend to purs</w:t>
      </w:r>
      <w:r w:rsidR="006F51B0" w:rsidRPr="006F51B0">
        <w:rPr>
          <w:rFonts w:cstheme="minorHAnsi"/>
          <w:sz w:val="24"/>
          <w:szCs w:val="24"/>
        </w:rPr>
        <w:t>u</w:t>
      </w:r>
      <w:r w:rsidR="00B05470" w:rsidRPr="006F51B0">
        <w:rPr>
          <w:rFonts w:cstheme="minorHAnsi"/>
          <w:sz w:val="24"/>
          <w:szCs w:val="24"/>
        </w:rPr>
        <w:t>e a grant</w:t>
      </w:r>
      <w:r w:rsidR="006F51B0" w:rsidRPr="006F51B0">
        <w:rPr>
          <w:rFonts w:cstheme="minorHAnsi"/>
          <w:sz w:val="24"/>
          <w:szCs w:val="24"/>
        </w:rPr>
        <w:t xml:space="preserve"> opportunity</w:t>
      </w:r>
      <w:r w:rsidR="00B05470" w:rsidRPr="006F51B0">
        <w:rPr>
          <w:rFonts w:cstheme="minorHAnsi"/>
          <w:sz w:val="24"/>
          <w:szCs w:val="24"/>
        </w:rPr>
        <w:t xml:space="preserve"> that will support these efforts. The requested funds are yet to be determined.</w:t>
      </w:r>
    </w:p>
    <w:p w14:paraId="107B5920" w14:textId="28B91C65" w:rsidR="00925526" w:rsidRPr="006F51B0" w:rsidRDefault="00925526" w:rsidP="00677C71">
      <w:pPr>
        <w:spacing w:line="240" w:lineRule="auto"/>
        <w:rPr>
          <w:rFonts w:cstheme="minorHAnsi"/>
          <w:sz w:val="24"/>
          <w:szCs w:val="24"/>
        </w:rPr>
      </w:pPr>
      <w:r w:rsidRPr="006F51B0">
        <w:rPr>
          <w:rFonts w:cstheme="minorHAnsi"/>
          <w:sz w:val="24"/>
          <w:szCs w:val="24"/>
        </w:rPr>
        <w:lastRenderedPageBreak/>
        <w:t xml:space="preserve">School Based Mental Health: </w:t>
      </w:r>
      <w:r w:rsidR="00B05470" w:rsidRPr="006F51B0">
        <w:rPr>
          <w:rFonts w:cstheme="minorHAnsi"/>
          <w:sz w:val="24"/>
          <w:szCs w:val="24"/>
        </w:rPr>
        <w:t xml:space="preserve">The state is allocating additional monies to those grantees and subgrantee that provide school based mental health services. We are a subgrantee of </w:t>
      </w:r>
      <w:r w:rsidR="006F51B0" w:rsidRPr="006F51B0">
        <w:rPr>
          <w:rFonts w:cstheme="minorHAnsi"/>
          <w:sz w:val="24"/>
          <w:szCs w:val="24"/>
        </w:rPr>
        <w:t>a</w:t>
      </w:r>
      <w:r w:rsidR="00B05470" w:rsidRPr="006F51B0">
        <w:rPr>
          <w:rFonts w:cstheme="minorHAnsi"/>
          <w:sz w:val="24"/>
          <w:szCs w:val="24"/>
        </w:rPr>
        <w:t xml:space="preserve"> grant that </w:t>
      </w:r>
      <w:proofErr w:type="spellStart"/>
      <w:r w:rsidR="00B05470" w:rsidRPr="006F51B0">
        <w:rPr>
          <w:rFonts w:cstheme="minorHAnsi"/>
          <w:sz w:val="24"/>
          <w:szCs w:val="24"/>
        </w:rPr>
        <w:t>Fernbrook</w:t>
      </w:r>
      <w:proofErr w:type="spellEnd"/>
      <w:r w:rsidR="00B05470" w:rsidRPr="006F51B0">
        <w:rPr>
          <w:rFonts w:cstheme="minorHAnsi"/>
          <w:sz w:val="24"/>
          <w:szCs w:val="24"/>
        </w:rPr>
        <w:t xml:space="preserve"> Family Center has. We will be receiving an additional $23,000 dollars. </w:t>
      </w:r>
    </w:p>
    <w:p w14:paraId="3D552C7B" w14:textId="608319B1" w:rsidR="00A9554C" w:rsidRPr="006F51B0" w:rsidRDefault="00925526" w:rsidP="00677C71">
      <w:pPr>
        <w:spacing w:line="240" w:lineRule="auto"/>
        <w:rPr>
          <w:rFonts w:cstheme="minorHAnsi"/>
          <w:sz w:val="24"/>
          <w:szCs w:val="24"/>
        </w:rPr>
      </w:pPr>
      <w:r w:rsidRPr="006F51B0">
        <w:rPr>
          <w:rFonts w:cstheme="minorHAnsi"/>
          <w:sz w:val="24"/>
          <w:szCs w:val="24"/>
        </w:rPr>
        <w:t xml:space="preserve">Lions Club: </w:t>
      </w:r>
      <w:r w:rsidR="00677C71" w:rsidRPr="006F51B0">
        <w:rPr>
          <w:rFonts w:cstheme="minorHAnsi"/>
          <w:sz w:val="24"/>
          <w:szCs w:val="24"/>
        </w:rPr>
        <w:t>The Lions Club recently awarded FSR $2000. $100</w:t>
      </w:r>
      <w:r w:rsidR="00C439EC" w:rsidRPr="006F51B0">
        <w:rPr>
          <w:rFonts w:cstheme="minorHAnsi"/>
          <w:sz w:val="24"/>
          <w:szCs w:val="24"/>
        </w:rPr>
        <w:t>0 each for our Senior Independence Services and Father Project.</w:t>
      </w:r>
    </w:p>
    <w:p w14:paraId="64510827" w14:textId="4FA75B57" w:rsidR="00231699" w:rsidRPr="006F51B0" w:rsidRDefault="00231699" w:rsidP="00677C71">
      <w:pPr>
        <w:spacing w:line="240" w:lineRule="auto"/>
        <w:rPr>
          <w:rFonts w:cstheme="minorHAnsi"/>
          <w:sz w:val="24"/>
          <w:szCs w:val="24"/>
        </w:rPr>
      </w:pPr>
      <w:r w:rsidRPr="006F51B0">
        <w:rPr>
          <w:rFonts w:cstheme="minorHAnsi"/>
          <w:sz w:val="24"/>
          <w:szCs w:val="24"/>
        </w:rPr>
        <w:t xml:space="preserve">Think Bank: </w:t>
      </w:r>
      <w:r w:rsidR="00677C71" w:rsidRPr="006F51B0">
        <w:rPr>
          <w:rFonts w:cstheme="minorHAnsi"/>
          <w:sz w:val="24"/>
          <w:szCs w:val="24"/>
        </w:rPr>
        <w:t>We recently submitted a grant request to Think Bank to support our Meals on Wheels Program and our Mental Health Services. We have requested $50,000</w:t>
      </w:r>
      <w:r w:rsidR="006F51B0">
        <w:rPr>
          <w:rFonts w:cstheme="minorHAnsi"/>
          <w:sz w:val="24"/>
          <w:szCs w:val="24"/>
        </w:rPr>
        <w:t xml:space="preserve">. </w:t>
      </w:r>
    </w:p>
    <w:p w14:paraId="034855D7" w14:textId="597B51A1" w:rsidR="00C439EC" w:rsidRPr="006F51B0" w:rsidRDefault="00EB48B4" w:rsidP="00677C71">
      <w:pPr>
        <w:spacing w:line="240" w:lineRule="auto"/>
        <w:rPr>
          <w:rFonts w:cstheme="minorHAnsi"/>
          <w:sz w:val="24"/>
          <w:szCs w:val="24"/>
        </w:rPr>
      </w:pPr>
      <w:r w:rsidRPr="006F51B0">
        <w:rPr>
          <w:rFonts w:cstheme="minorHAnsi"/>
          <w:sz w:val="24"/>
          <w:szCs w:val="24"/>
        </w:rPr>
        <w:t>United Way of Olmsted County: United Way has released a request for proposal</w:t>
      </w:r>
      <w:r w:rsidR="00BA693C" w:rsidRPr="006F51B0">
        <w:rPr>
          <w:rFonts w:cstheme="minorHAnsi"/>
          <w:sz w:val="24"/>
          <w:szCs w:val="24"/>
        </w:rPr>
        <w:t>s</w:t>
      </w:r>
      <w:r w:rsidRPr="006F51B0">
        <w:rPr>
          <w:rFonts w:cstheme="minorHAnsi"/>
          <w:sz w:val="24"/>
          <w:szCs w:val="24"/>
        </w:rPr>
        <w:t xml:space="preserve"> that address food insecurity. We have received support for our Meals on Wheels program from United Way for many years.</w:t>
      </w:r>
      <w:r w:rsidR="00BA693C" w:rsidRPr="006F51B0">
        <w:rPr>
          <w:rFonts w:cstheme="minorHAnsi"/>
          <w:sz w:val="24"/>
          <w:szCs w:val="24"/>
        </w:rPr>
        <w:t xml:space="preserve"> </w:t>
      </w:r>
      <w:r w:rsidRPr="006F51B0">
        <w:rPr>
          <w:rFonts w:cstheme="minorHAnsi"/>
          <w:sz w:val="24"/>
          <w:szCs w:val="24"/>
        </w:rPr>
        <w:t>In this proposal will also include our efforts through “FSR Fresh” to additionally provide fresh fruits and vegetables to seniors.</w:t>
      </w:r>
      <w:r w:rsidR="00FF493E" w:rsidRPr="006F51B0">
        <w:rPr>
          <w:rFonts w:cstheme="minorHAnsi"/>
          <w:sz w:val="24"/>
          <w:szCs w:val="24"/>
        </w:rPr>
        <w:t xml:space="preserve"> We </w:t>
      </w:r>
      <w:r w:rsidR="00F97909" w:rsidRPr="006F51B0">
        <w:rPr>
          <w:rFonts w:cstheme="minorHAnsi"/>
          <w:sz w:val="24"/>
          <w:szCs w:val="24"/>
        </w:rPr>
        <w:t>have been notified we will receive $23,000 annually</w:t>
      </w:r>
      <w:r w:rsidR="00A9554C" w:rsidRPr="006F51B0">
        <w:rPr>
          <w:rFonts w:cstheme="minorHAnsi"/>
          <w:sz w:val="24"/>
          <w:szCs w:val="24"/>
        </w:rPr>
        <w:t xml:space="preserve"> for two years. This is $3000 more than we receive annually now.</w:t>
      </w:r>
      <w:r w:rsidR="00677C71" w:rsidRPr="006F51B0">
        <w:rPr>
          <w:rFonts w:cstheme="minorHAnsi"/>
          <w:sz w:val="24"/>
          <w:szCs w:val="24"/>
        </w:rPr>
        <w:t xml:space="preserve"> I know of at least one organization that has received this funding in the past and will into the future, but they saw a significant decrease in their funding. </w:t>
      </w:r>
    </w:p>
    <w:p w14:paraId="44B68F13" w14:textId="0A809E5F" w:rsidR="005B28C2" w:rsidRPr="006F51B0" w:rsidRDefault="00C16ECF" w:rsidP="00677C71">
      <w:pPr>
        <w:spacing w:line="240" w:lineRule="auto"/>
        <w:rPr>
          <w:rFonts w:cstheme="minorHAnsi"/>
          <w:sz w:val="24"/>
          <w:szCs w:val="24"/>
        </w:rPr>
      </w:pPr>
      <w:r w:rsidRPr="006F51B0">
        <w:rPr>
          <w:rFonts w:cstheme="minorHAnsi"/>
          <w:b/>
          <w:sz w:val="24"/>
          <w:szCs w:val="24"/>
        </w:rPr>
        <w:t>Marketing/Fundraising</w:t>
      </w:r>
      <w:r w:rsidR="0018447D" w:rsidRPr="006F51B0">
        <w:rPr>
          <w:rFonts w:cstheme="minorHAnsi"/>
          <w:b/>
          <w:sz w:val="24"/>
          <w:szCs w:val="24"/>
        </w:rPr>
        <w:t>/Volunteer</w:t>
      </w:r>
      <w:r w:rsidR="000B6DFE" w:rsidRPr="006F51B0">
        <w:rPr>
          <w:rFonts w:cstheme="minorHAnsi"/>
          <w:b/>
          <w:sz w:val="24"/>
          <w:szCs w:val="24"/>
        </w:rPr>
        <w:t xml:space="preserve"> Updates</w:t>
      </w:r>
      <w:r w:rsidR="00E22CE9" w:rsidRPr="006F51B0">
        <w:rPr>
          <w:rFonts w:cstheme="minorHAnsi"/>
          <w:b/>
          <w:sz w:val="24"/>
          <w:szCs w:val="24"/>
        </w:rPr>
        <w:t>:</w:t>
      </w:r>
    </w:p>
    <w:p w14:paraId="547448D0" w14:textId="77777777" w:rsidR="00365873" w:rsidRPr="006F51B0" w:rsidRDefault="00925526" w:rsidP="00677C71">
      <w:pPr>
        <w:spacing w:line="240" w:lineRule="auto"/>
        <w:rPr>
          <w:rFonts w:cstheme="minorHAnsi"/>
          <w:color w:val="000000" w:themeColor="text1"/>
          <w:sz w:val="24"/>
          <w:szCs w:val="24"/>
        </w:rPr>
      </w:pPr>
      <w:r w:rsidRPr="006F51B0">
        <w:rPr>
          <w:rFonts w:cstheme="minorHAnsi"/>
          <w:color w:val="000000" w:themeColor="text1"/>
          <w:sz w:val="24"/>
          <w:szCs w:val="24"/>
        </w:rPr>
        <w:t xml:space="preserve">Week of Champions: </w:t>
      </w:r>
      <w:r w:rsidR="00C439EC" w:rsidRPr="006F51B0">
        <w:rPr>
          <w:rFonts w:cstheme="minorHAnsi"/>
          <w:color w:val="000000" w:themeColor="text1"/>
          <w:sz w:val="24"/>
          <w:szCs w:val="24"/>
        </w:rPr>
        <w:t>This week concluded our week of “champions” who delivered Meals on Wheels. This effort allows us to earn “points” with Meals on Wheels of America, which then provides funding support based, in part, on how many points we earned. The week started with a mayoral proclamation. Our champions this year were</w:t>
      </w:r>
      <w:r w:rsidR="00365873" w:rsidRPr="006F51B0">
        <w:rPr>
          <w:rFonts w:cstheme="minorHAnsi"/>
          <w:color w:val="000000" w:themeColor="text1"/>
          <w:sz w:val="24"/>
          <w:szCs w:val="24"/>
        </w:rPr>
        <w:t xml:space="preserve">: </w:t>
      </w:r>
    </w:p>
    <w:p w14:paraId="29AC74BE"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 xml:space="preserve">Brian Mueller (County Commissioner) </w:t>
      </w:r>
    </w:p>
    <w:p w14:paraId="58075764"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Brooke Carlson (City Council)</w:t>
      </w:r>
    </w:p>
    <w:p w14:paraId="2CB08446" w14:textId="77777777" w:rsidR="00365873" w:rsidRPr="00365873" w:rsidRDefault="00365873" w:rsidP="00365873">
      <w:pPr>
        <w:pStyle w:val="ListParagraph"/>
        <w:numPr>
          <w:ilvl w:val="0"/>
          <w:numId w:val="13"/>
        </w:numPr>
        <w:spacing w:after="0" w:line="216" w:lineRule="auto"/>
        <w:rPr>
          <w:rFonts w:eastAsia="Times New Roman" w:cstheme="minorHAnsi"/>
          <w:sz w:val="24"/>
          <w:szCs w:val="24"/>
        </w:rPr>
      </w:pPr>
      <w:r w:rsidRPr="00365873">
        <w:rPr>
          <w:rFonts w:eastAsiaTheme="minorEastAsia" w:cstheme="minorHAnsi"/>
          <w:color w:val="000000" w:themeColor="text1"/>
          <w:kern w:val="24"/>
          <w:sz w:val="24"/>
          <w:szCs w:val="24"/>
        </w:rPr>
        <w:t>Caitlin Alexander (KTTC)</w:t>
      </w:r>
    </w:p>
    <w:p w14:paraId="0ACF4F52" w14:textId="77777777" w:rsidR="00365873" w:rsidRPr="00365873" w:rsidRDefault="00365873" w:rsidP="00365873">
      <w:pPr>
        <w:pStyle w:val="ListParagraph"/>
        <w:numPr>
          <w:ilvl w:val="0"/>
          <w:numId w:val="13"/>
        </w:numPr>
        <w:spacing w:after="0" w:line="216" w:lineRule="auto"/>
        <w:rPr>
          <w:rFonts w:eastAsia="Times New Roman" w:cstheme="minorHAnsi"/>
          <w:sz w:val="24"/>
          <w:szCs w:val="24"/>
        </w:rPr>
      </w:pPr>
      <w:r w:rsidRPr="00365873">
        <w:rPr>
          <w:rFonts w:eastAsiaTheme="minorEastAsia" w:cstheme="minorHAnsi"/>
          <w:color w:val="000000" w:themeColor="text1"/>
          <w:kern w:val="24"/>
          <w:sz w:val="24"/>
          <w:szCs w:val="24"/>
        </w:rPr>
        <w:t>Emily Watkins (Women’s Magazine)</w:t>
      </w:r>
    </w:p>
    <w:p w14:paraId="4E22A0C1"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Jim Franklin (Police Dept. Chief)</w:t>
      </w:r>
    </w:p>
    <w:p w14:paraId="217DED26"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Kelly Rae Kirkpatrick (City Council)</w:t>
      </w:r>
    </w:p>
    <w:p w14:paraId="76FF86E5"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Dr. Kent Pekel (RPS Superintendent)</w:t>
      </w:r>
    </w:p>
    <w:p w14:paraId="43E6F2F5"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Kevin Torgerson (Olmsted County Sheriff)</w:t>
      </w:r>
    </w:p>
    <w:p w14:paraId="0E036CE9"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 xml:space="preserve">Laurel </w:t>
      </w:r>
      <w:proofErr w:type="spellStart"/>
      <w:r w:rsidRPr="006F51B0">
        <w:rPr>
          <w:rFonts w:eastAsiaTheme="minorEastAsia" w:cstheme="minorHAnsi"/>
          <w:color w:val="000000" w:themeColor="text1"/>
          <w:kern w:val="24"/>
          <w:sz w:val="24"/>
          <w:szCs w:val="24"/>
        </w:rPr>
        <w:t>Podulke</w:t>
      </w:r>
      <w:proofErr w:type="spellEnd"/>
      <w:r w:rsidRPr="006F51B0">
        <w:rPr>
          <w:rFonts w:eastAsiaTheme="minorEastAsia" w:cstheme="minorHAnsi"/>
          <w:color w:val="000000" w:themeColor="text1"/>
          <w:kern w:val="24"/>
          <w:sz w:val="24"/>
          <w:szCs w:val="24"/>
        </w:rPr>
        <w:t>-Smith (County Commissioner)</w:t>
      </w:r>
    </w:p>
    <w:p w14:paraId="3475DA32"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Kim Norton (Rochester Mayor)</w:t>
      </w:r>
    </w:p>
    <w:p w14:paraId="284088CE" w14:textId="77777777" w:rsidR="00365873" w:rsidRPr="006F51B0" w:rsidRDefault="00365873" w:rsidP="00365873">
      <w:pPr>
        <w:pStyle w:val="ListParagraph"/>
        <w:numPr>
          <w:ilvl w:val="0"/>
          <w:numId w:val="13"/>
        </w:numPr>
        <w:spacing w:after="0" w:line="216" w:lineRule="auto"/>
        <w:rPr>
          <w:rFonts w:eastAsia="Times New Roman" w:cstheme="minorHAnsi"/>
          <w:sz w:val="24"/>
          <w:szCs w:val="24"/>
        </w:rPr>
      </w:pPr>
      <w:r w:rsidRPr="006F51B0">
        <w:rPr>
          <w:rFonts w:eastAsiaTheme="minorEastAsia" w:cstheme="minorHAnsi"/>
          <w:color w:val="000000" w:themeColor="text1"/>
          <w:kern w:val="24"/>
          <w:sz w:val="24"/>
          <w:szCs w:val="24"/>
        </w:rPr>
        <w:t xml:space="preserve">Michelle Rossman (County Commissioner) </w:t>
      </w:r>
    </w:p>
    <w:p w14:paraId="30AB221E"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Norman Wahl (City Council)</w:t>
      </w:r>
    </w:p>
    <w:p w14:paraId="3048B68F"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Patrick Keane (City Council)</w:t>
      </w:r>
    </w:p>
    <w:p w14:paraId="709067BC"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Randy Brock (KAAL)</w:t>
      </w:r>
    </w:p>
    <w:p w14:paraId="6EE884B1"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Rep. Kim Hicks (MN State Rep.)</w:t>
      </w:r>
    </w:p>
    <w:p w14:paraId="69375BA1"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Robin Wolfram (KAAL)</w:t>
      </w:r>
    </w:p>
    <w:p w14:paraId="0BC32DE5"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 xml:space="preserve">Ryan </w:t>
      </w:r>
      <w:proofErr w:type="spellStart"/>
      <w:r w:rsidRPr="00365873">
        <w:rPr>
          <w:rFonts w:eastAsia="Times New Roman" w:cstheme="minorHAnsi"/>
          <w:sz w:val="24"/>
          <w:szCs w:val="24"/>
        </w:rPr>
        <w:t>Manguson</w:t>
      </w:r>
      <w:proofErr w:type="spellEnd"/>
      <w:r w:rsidRPr="00365873">
        <w:rPr>
          <w:rFonts w:eastAsia="Times New Roman" w:cstheme="minorHAnsi"/>
          <w:sz w:val="24"/>
          <w:szCs w:val="24"/>
        </w:rPr>
        <w:t xml:space="preserve"> (RPD)</w:t>
      </w:r>
    </w:p>
    <w:p w14:paraId="59C46E13"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Ryan Penticoff (Sam’s Club)</w:t>
      </w:r>
    </w:p>
    <w:p w14:paraId="5FBFBE78"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Sen. Carla Nelson (MN State Sen.)</w:t>
      </w:r>
    </w:p>
    <w:p w14:paraId="59FAED31"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Sen. Liz Boldon (MN Stated Sen.)</w:t>
      </w:r>
    </w:p>
    <w:p w14:paraId="0A6A4459" w14:textId="4A0902DC"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Steve Lange (Post-</w:t>
      </w:r>
      <w:r w:rsidR="006F51B0" w:rsidRPr="00365873">
        <w:rPr>
          <w:rFonts w:eastAsia="Times New Roman" w:cstheme="minorHAnsi"/>
          <w:sz w:val="24"/>
          <w:szCs w:val="24"/>
        </w:rPr>
        <w:t>Bulletin</w:t>
      </w:r>
      <w:r w:rsidRPr="00365873">
        <w:rPr>
          <w:rFonts w:eastAsia="Times New Roman" w:cstheme="minorHAnsi"/>
          <w:sz w:val="24"/>
          <w:szCs w:val="24"/>
        </w:rPr>
        <w:t>)</w:t>
      </w:r>
    </w:p>
    <w:p w14:paraId="29CCD21D" w14:textId="77777777" w:rsidR="00365873" w:rsidRPr="00365873" w:rsidRDefault="00365873" w:rsidP="00365873">
      <w:pPr>
        <w:numPr>
          <w:ilvl w:val="0"/>
          <w:numId w:val="13"/>
        </w:numPr>
        <w:spacing w:after="0" w:line="216" w:lineRule="auto"/>
        <w:contextualSpacing/>
        <w:rPr>
          <w:rFonts w:eastAsia="Times New Roman" w:cstheme="minorHAnsi"/>
          <w:sz w:val="24"/>
          <w:szCs w:val="24"/>
        </w:rPr>
      </w:pPr>
      <w:r w:rsidRPr="00365873">
        <w:rPr>
          <w:rFonts w:eastAsia="Times New Roman" w:cstheme="minorHAnsi"/>
          <w:sz w:val="24"/>
          <w:szCs w:val="24"/>
        </w:rPr>
        <w:t>Sylwia Bujak Oliver (125 Live)</w:t>
      </w:r>
    </w:p>
    <w:p w14:paraId="0E5E7E22" w14:textId="77777777" w:rsidR="006F51B0" w:rsidRDefault="006F51B0" w:rsidP="00CC49F1">
      <w:pPr>
        <w:spacing w:line="240" w:lineRule="auto"/>
        <w:rPr>
          <w:rFonts w:eastAsia="Times New Roman" w:cstheme="minorHAnsi"/>
          <w:sz w:val="24"/>
          <w:szCs w:val="24"/>
        </w:rPr>
      </w:pPr>
    </w:p>
    <w:p w14:paraId="2AF7D7D5" w14:textId="56BF925B" w:rsidR="00FF493E" w:rsidRPr="00365873" w:rsidRDefault="0017400A" w:rsidP="00CC49F1">
      <w:pPr>
        <w:spacing w:line="240" w:lineRule="auto"/>
        <w:rPr>
          <w:rFonts w:cstheme="minorHAnsi"/>
          <w:color w:val="000000" w:themeColor="text1"/>
          <w:sz w:val="24"/>
          <w:szCs w:val="24"/>
        </w:rPr>
      </w:pPr>
      <w:r w:rsidRPr="006F51B0">
        <w:rPr>
          <w:rFonts w:cstheme="minorHAnsi"/>
          <w:color w:val="000000" w:themeColor="text1"/>
          <w:sz w:val="24"/>
          <w:szCs w:val="24"/>
        </w:rPr>
        <w:lastRenderedPageBreak/>
        <w:t xml:space="preserve">Volunteer of the Month:  </w:t>
      </w:r>
      <w:r w:rsidR="006032ED" w:rsidRPr="006F51B0">
        <w:rPr>
          <w:rFonts w:cstheme="minorHAnsi"/>
          <w:color w:val="000000" w:themeColor="text1"/>
          <w:sz w:val="24"/>
          <w:szCs w:val="24"/>
        </w:rPr>
        <w:t xml:space="preserve">Our Volunteer of the Month for </w:t>
      </w:r>
      <w:r w:rsidR="00F97909" w:rsidRPr="006F51B0">
        <w:rPr>
          <w:rFonts w:cstheme="minorHAnsi"/>
          <w:color w:val="000000" w:themeColor="text1"/>
          <w:sz w:val="24"/>
          <w:szCs w:val="24"/>
        </w:rPr>
        <w:t>March</w:t>
      </w:r>
      <w:r w:rsidR="006032ED" w:rsidRPr="006F51B0">
        <w:rPr>
          <w:rFonts w:cstheme="minorHAnsi"/>
          <w:color w:val="000000" w:themeColor="text1"/>
          <w:sz w:val="24"/>
          <w:szCs w:val="24"/>
        </w:rPr>
        <w:t xml:space="preserve"> is </w:t>
      </w:r>
      <w:r w:rsidR="00F97909" w:rsidRPr="006F51B0">
        <w:rPr>
          <w:rFonts w:cstheme="minorHAnsi"/>
          <w:color w:val="000000" w:themeColor="text1"/>
          <w:sz w:val="24"/>
          <w:szCs w:val="24"/>
        </w:rPr>
        <w:t>Andrea Dittrich</w:t>
      </w:r>
      <w:r w:rsidR="00FF493E" w:rsidRPr="006F51B0">
        <w:rPr>
          <w:rFonts w:cstheme="minorHAnsi"/>
          <w:color w:val="000000" w:themeColor="text1"/>
          <w:sz w:val="24"/>
          <w:szCs w:val="24"/>
        </w:rPr>
        <w:t>.</w:t>
      </w:r>
      <w:r w:rsidR="00F97909" w:rsidRPr="006F51B0">
        <w:rPr>
          <w:rFonts w:cstheme="minorHAnsi"/>
          <w:color w:val="000000" w:themeColor="text1"/>
          <w:sz w:val="24"/>
          <w:szCs w:val="24"/>
        </w:rPr>
        <w:t xml:space="preserve"> Andrea, originally from Brooklyn, New York, was raised in Arkansas before settling in Rochester in 1999 with her husband Steven. Recognizing the prevalence of unaddressed societal issues, Andrea passionately dedicates herself to initiatives like collecting eyeglasses for the visually impaired, donating laundry detergent to homeless shelters, and volunteering with FSR’s Fresh program and Learning Center activities in Meadow Park. Through her volunteer work, she hopes to inspire others to lend a helping hand and dispel the notion that seeking assistance is </w:t>
      </w:r>
      <w:r w:rsidR="006F51B0" w:rsidRPr="006F51B0">
        <w:rPr>
          <w:rFonts w:cstheme="minorHAnsi"/>
          <w:color w:val="000000" w:themeColor="text1"/>
          <w:sz w:val="24"/>
          <w:szCs w:val="24"/>
        </w:rPr>
        <w:t xml:space="preserve">a </w:t>
      </w:r>
      <w:r w:rsidR="00F97909" w:rsidRPr="006F51B0">
        <w:rPr>
          <w:rFonts w:cstheme="minorHAnsi"/>
          <w:color w:val="000000" w:themeColor="text1"/>
          <w:sz w:val="24"/>
          <w:szCs w:val="24"/>
        </w:rPr>
        <w:t>sign of weakness. As Andrea puts it, “When I am volunteering, I feel connected with our community neighbors. I want our neighbors to understand seeking and receiving help is acceptable and</w:t>
      </w:r>
      <w:r w:rsidR="00F97909" w:rsidRPr="00365873">
        <w:rPr>
          <w:rFonts w:cstheme="minorHAnsi"/>
          <w:color w:val="000000" w:themeColor="text1"/>
          <w:sz w:val="24"/>
          <w:szCs w:val="24"/>
        </w:rPr>
        <w:t xml:space="preserve"> not shameful. My role as a volunteer gives me a sense of pride, happiness, and accomplishment.”</w:t>
      </w:r>
    </w:p>
    <w:p w14:paraId="21028853" w14:textId="53A9F3AA" w:rsidR="00E22EE1" w:rsidRPr="0074561E" w:rsidRDefault="00E22EE1" w:rsidP="00CC49F1">
      <w:pPr>
        <w:spacing w:line="240" w:lineRule="auto"/>
        <w:rPr>
          <w:rFonts w:cstheme="minorHAnsi"/>
          <w:sz w:val="24"/>
          <w:szCs w:val="24"/>
        </w:rPr>
      </w:pPr>
    </w:p>
    <w:sectPr w:rsidR="00E22EE1" w:rsidRPr="0074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C3E"/>
    <w:multiLevelType w:val="multilevel"/>
    <w:tmpl w:val="7AEAC2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48B267F"/>
    <w:multiLevelType w:val="hybridMultilevel"/>
    <w:tmpl w:val="2AD8237A"/>
    <w:lvl w:ilvl="0" w:tplc="69380C24">
      <w:start w:val="1"/>
      <w:numFmt w:val="bullet"/>
      <w:lvlText w:val="•"/>
      <w:lvlJc w:val="left"/>
      <w:pPr>
        <w:tabs>
          <w:tab w:val="num" w:pos="720"/>
        </w:tabs>
        <w:ind w:left="720" w:hanging="360"/>
      </w:pPr>
      <w:rPr>
        <w:rFonts w:ascii="Arial" w:hAnsi="Arial" w:hint="default"/>
      </w:rPr>
    </w:lvl>
    <w:lvl w:ilvl="1" w:tplc="16E835FE" w:tentative="1">
      <w:start w:val="1"/>
      <w:numFmt w:val="bullet"/>
      <w:lvlText w:val="•"/>
      <w:lvlJc w:val="left"/>
      <w:pPr>
        <w:tabs>
          <w:tab w:val="num" w:pos="1440"/>
        </w:tabs>
        <w:ind w:left="1440" w:hanging="360"/>
      </w:pPr>
      <w:rPr>
        <w:rFonts w:ascii="Arial" w:hAnsi="Arial" w:hint="default"/>
      </w:rPr>
    </w:lvl>
    <w:lvl w:ilvl="2" w:tplc="B43E3D30" w:tentative="1">
      <w:start w:val="1"/>
      <w:numFmt w:val="bullet"/>
      <w:lvlText w:val="•"/>
      <w:lvlJc w:val="left"/>
      <w:pPr>
        <w:tabs>
          <w:tab w:val="num" w:pos="2160"/>
        </w:tabs>
        <w:ind w:left="2160" w:hanging="360"/>
      </w:pPr>
      <w:rPr>
        <w:rFonts w:ascii="Arial" w:hAnsi="Arial" w:hint="default"/>
      </w:rPr>
    </w:lvl>
    <w:lvl w:ilvl="3" w:tplc="BEE85B6E" w:tentative="1">
      <w:start w:val="1"/>
      <w:numFmt w:val="bullet"/>
      <w:lvlText w:val="•"/>
      <w:lvlJc w:val="left"/>
      <w:pPr>
        <w:tabs>
          <w:tab w:val="num" w:pos="2880"/>
        </w:tabs>
        <w:ind w:left="2880" w:hanging="360"/>
      </w:pPr>
      <w:rPr>
        <w:rFonts w:ascii="Arial" w:hAnsi="Arial" w:hint="default"/>
      </w:rPr>
    </w:lvl>
    <w:lvl w:ilvl="4" w:tplc="06AEA14C" w:tentative="1">
      <w:start w:val="1"/>
      <w:numFmt w:val="bullet"/>
      <w:lvlText w:val="•"/>
      <w:lvlJc w:val="left"/>
      <w:pPr>
        <w:tabs>
          <w:tab w:val="num" w:pos="3600"/>
        </w:tabs>
        <w:ind w:left="3600" w:hanging="360"/>
      </w:pPr>
      <w:rPr>
        <w:rFonts w:ascii="Arial" w:hAnsi="Arial" w:hint="default"/>
      </w:rPr>
    </w:lvl>
    <w:lvl w:ilvl="5" w:tplc="72B29CE8" w:tentative="1">
      <w:start w:val="1"/>
      <w:numFmt w:val="bullet"/>
      <w:lvlText w:val="•"/>
      <w:lvlJc w:val="left"/>
      <w:pPr>
        <w:tabs>
          <w:tab w:val="num" w:pos="4320"/>
        </w:tabs>
        <w:ind w:left="4320" w:hanging="360"/>
      </w:pPr>
      <w:rPr>
        <w:rFonts w:ascii="Arial" w:hAnsi="Arial" w:hint="default"/>
      </w:rPr>
    </w:lvl>
    <w:lvl w:ilvl="6" w:tplc="1E889C32" w:tentative="1">
      <w:start w:val="1"/>
      <w:numFmt w:val="bullet"/>
      <w:lvlText w:val="•"/>
      <w:lvlJc w:val="left"/>
      <w:pPr>
        <w:tabs>
          <w:tab w:val="num" w:pos="5040"/>
        </w:tabs>
        <w:ind w:left="5040" w:hanging="360"/>
      </w:pPr>
      <w:rPr>
        <w:rFonts w:ascii="Arial" w:hAnsi="Arial" w:hint="default"/>
      </w:rPr>
    </w:lvl>
    <w:lvl w:ilvl="7" w:tplc="BD82BE7C" w:tentative="1">
      <w:start w:val="1"/>
      <w:numFmt w:val="bullet"/>
      <w:lvlText w:val="•"/>
      <w:lvlJc w:val="left"/>
      <w:pPr>
        <w:tabs>
          <w:tab w:val="num" w:pos="5760"/>
        </w:tabs>
        <w:ind w:left="5760" w:hanging="360"/>
      </w:pPr>
      <w:rPr>
        <w:rFonts w:ascii="Arial" w:hAnsi="Arial" w:hint="default"/>
      </w:rPr>
    </w:lvl>
    <w:lvl w:ilvl="8" w:tplc="55EA57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E1AAD"/>
    <w:multiLevelType w:val="hybridMultilevel"/>
    <w:tmpl w:val="14F8F0E6"/>
    <w:lvl w:ilvl="0" w:tplc="84EA8A0E">
      <w:start w:val="1"/>
      <w:numFmt w:val="bullet"/>
      <w:lvlText w:val="•"/>
      <w:lvlJc w:val="left"/>
      <w:pPr>
        <w:tabs>
          <w:tab w:val="num" w:pos="720"/>
        </w:tabs>
        <w:ind w:left="720" w:hanging="360"/>
      </w:pPr>
      <w:rPr>
        <w:rFonts w:ascii="Arial" w:hAnsi="Arial" w:hint="default"/>
      </w:rPr>
    </w:lvl>
    <w:lvl w:ilvl="1" w:tplc="E5E4EC70" w:tentative="1">
      <w:start w:val="1"/>
      <w:numFmt w:val="bullet"/>
      <w:lvlText w:val="•"/>
      <w:lvlJc w:val="left"/>
      <w:pPr>
        <w:tabs>
          <w:tab w:val="num" w:pos="1440"/>
        </w:tabs>
        <w:ind w:left="1440" w:hanging="360"/>
      </w:pPr>
      <w:rPr>
        <w:rFonts w:ascii="Arial" w:hAnsi="Arial" w:hint="default"/>
      </w:rPr>
    </w:lvl>
    <w:lvl w:ilvl="2" w:tplc="13B08364" w:tentative="1">
      <w:start w:val="1"/>
      <w:numFmt w:val="bullet"/>
      <w:lvlText w:val="•"/>
      <w:lvlJc w:val="left"/>
      <w:pPr>
        <w:tabs>
          <w:tab w:val="num" w:pos="2160"/>
        </w:tabs>
        <w:ind w:left="2160" w:hanging="360"/>
      </w:pPr>
      <w:rPr>
        <w:rFonts w:ascii="Arial" w:hAnsi="Arial" w:hint="default"/>
      </w:rPr>
    </w:lvl>
    <w:lvl w:ilvl="3" w:tplc="327E6966" w:tentative="1">
      <w:start w:val="1"/>
      <w:numFmt w:val="bullet"/>
      <w:lvlText w:val="•"/>
      <w:lvlJc w:val="left"/>
      <w:pPr>
        <w:tabs>
          <w:tab w:val="num" w:pos="2880"/>
        </w:tabs>
        <w:ind w:left="2880" w:hanging="360"/>
      </w:pPr>
      <w:rPr>
        <w:rFonts w:ascii="Arial" w:hAnsi="Arial" w:hint="default"/>
      </w:rPr>
    </w:lvl>
    <w:lvl w:ilvl="4" w:tplc="D712493C" w:tentative="1">
      <w:start w:val="1"/>
      <w:numFmt w:val="bullet"/>
      <w:lvlText w:val="•"/>
      <w:lvlJc w:val="left"/>
      <w:pPr>
        <w:tabs>
          <w:tab w:val="num" w:pos="3600"/>
        </w:tabs>
        <w:ind w:left="3600" w:hanging="360"/>
      </w:pPr>
      <w:rPr>
        <w:rFonts w:ascii="Arial" w:hAnsi="Arial" w:hint="default"/>
      </w:rPr>
    </w:lvl>
    <w:lvl w:ilvl="5" w:tplc="E7C051B4" w:tentative="1">
      <w:start w:val="1"/>
      <w:numFmt w:val="bullet"/>
      <w:lvlText w:val="•"/>
      <w:lvlJc w:val="left"/>
      <w:pPr>
        <w:tabs>
          <w:tab w:val="num" w:pos="4320"/>
        </w:tabs>
        <w:ind w:left="4320" w:hanging="360"/>
      </w:pPr>
      <w:rPr>
        <w:rFonts w:ascii="Arial" w:hAnsi="Arial" w:hint="default"/>
      </w:rPr>
    </w:lvl>
    <w:lvl w:ilvl="6" w:tplc="E2B280CE" w:tentative="1">
      <w:start w:val="1"/>
      <w:numFmt w:val="bullet"/>
      <w:lvlText w:val="•"/>
      <w:lvlJc w:val="left"/>
      <w:pPr>
        <w:tabs>
          <w:tab w:val="num" w:pos="5040"/>
        </w:tabs>
        <w:ind w:left="5040" w:hanging="360"/>
      </w:pPr>
      <w:rPr>
        <w:rFonts w:ascii="Arial" w:hAnsi="Arial" w:hint="default"/>
      </w:rPr>
    </w:lvl>
    <w:lvl w:ilvl="7" w:tplc="D608AB82" w:tentative="1">
      <w:start w:val="1"/>
      <w:numFmt w:val="bullet"/>
      <w:lvlText w:val="•"/>
      <w:lvlJc w:val="left"/>
      <w:pPr>
        <w:tabs>
          <w:tab w:val="num" w:pos="5760"/>
        </w:tabs>
        <w:ind w:left="5760" w:hanging="360"/>
      </w:pPr>
      <w:rPr>
        <w:rFonts w:ascii="Arial" w:hAnsi="Arial" w:hint="default"/>
      </w:rPr>
    </w:lvl>
    <w:lvl w:ilvl="8" w:tplc="27B838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D37F8C"/>
    <w:multiLevelType w:val="multilevel"/>
    <w:tmpl w:val="0A4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111FE"/>
    <w:multiLevelType w:val="multilevel"/>
    <w:tmpl w:val="CC1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637C5A"/>
    <w:multiLevelType w:val="hybridMultilevel"/>
    <w:tmpl w:val="A4A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334253">
    <w:abstractNumId w:val="6"/>
  </w:num>
  <w:num w:numId="2" w16cid:durableId="1786150109">
    <w:abstractNumId w:val="10"/>
  </w:num>
  <w:num w:numId="3" w16cid:durableId="107045894">
    <w:abstractNumId w:val="13"/>
  </w:num>
  <w:num w:numId="4" w16cid:durableId="156725927">
    <w:abstractNumId w:val="2"/>
  </w:num>
  <w:num w:numId="5" w16cid:durableId="82923261">
    <w:abstractNumId w:val="12"/>
  </w:num>
  <w:num w:numId="6" w16cid:durableId="456416120">
    <w:abstractNumId w:val="3"/>
  </w:num>
  <w:num w:numId="7" w16cid:durableId="1739088796">
    <w:abstractNumId w:val="5"/>
  </w:num>
  <w:num w:numId="8" w16cid:durableId="897325614">
    <w:abstractNumId w:val="9"/>
  </w:num>
  <w:num w:numId="9" w16cid:durableId="1785534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17837">
    <w:abstractNumId w:val="8"/>
  </w:num>
  <w:num w:numId="11" w16cid:durableId="593437921">
    <w:abstractNumId w:val="11"/>
  </w:num>
  <w:num w:numId="12" w16cid:durableId="1407342418">
    <w:abstractNumId w:val="7"/>
  </w:num>
  <w:num w:numId="13" w16cid:durableId="2079278253">
    <w:abstractNumId w:val="4"/>
  </w:num>
  <w:num w:numId="14" w16cid:durableId="163305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E1"/>
    <w:rsid w:val="00001AC9"/>
    <w:rsid w:val="00007ACB"/>
    <w:rsid w:val="00014447"/>
    <w:rsid w:val="000158DF"/>
    <w:rsid w:val="00016505"/>
    <w:rsid w:val="00020F31"/>
    <w:rsid w:val="000217F9"/>
    <w:rsid w:val="00023B91"/>
    <w:rsid w:val="00024265"/>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0F6F83"/>
    <w:rsid w:val="00101508"/>
    <w:rsid w:val="001017B0"/>
    <w:rsid w:val="00114947"/>
    <w:rsid w:val="0012009A"/>
    <w:rsid w:val="00122019"/>
    <w:rsid w:val="001269CB"/>
    <w:rsid w:val="00134F0A"/>
    <w:rsid w:val="00136052"/>
    <w:rsid w:val="001378E9"/>
    <w:rsid w:val="00141113"/>
    <w:rsid w:val="00143B2F"/>
    <w:rsid w:val="0014623A"/>
    <w:rsid w:val="0015200F"/>
    <w:rsid w:val="001533AE"/>
    <w:rsid w:val="00153A74"/>
    <w:rsid w:val="00153BF1"/>
    <w:rsid w:val="0015628B"/>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1699"/>
    <w:rsid w:val="00232F8E"/>
    <w:rsid w:val="002511D1"/>
    <w:rsid w:val="0026542F"/>
    <w:rsid w:val="00266E4C"/>
    <w:rsid w:val="0026726B"/>
    <w:rsid w:val="002765D1"/>
    <w:rsid w:val="002845C2"/>
    <w:rsid w:val="00284AFD"/>
    <w:rsid w:val="00284D4D"/>
    <w:rsid w:val="002924CB"/>
    <w:rsid w:val="0029614F"/>
    <w:rsid w:val="00296377"/>
    <w:rsid w:val="0029661C"/>
    <w:rsid w:val="002A25BF"/>
    <w:rsid w:val="002B259C"/>
    <w:rsid w:val="002B32F1"/>
    <w:rsid w:val="002C0648"/>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3D53"/>
    <w:rsid w:val="0034427F"/>
    <w:rsid w:val="003475B4"/>
    <w:rsid w:val="003515FB"/>
    <w:rsid w:val="00351EAE"/>
    <w:rsid w:val="003575B8"/>
    <w:rsid w:val="00362E8F"/>
    <w:rsid w:val="00362F35"/>
    <w:rsid w:val="003650FB"/>
    <w:rsid w:val="00365873"/>
    <w:rsid w:val="0037362E"/>
    <w:rsid w:val="003759E1"/>
    <w:rsid w:val="00383603"/>
    <w:rsid w:val="003A18D6"/>
    <w:rsid w:val="003A5C20"/>
    <w:rsid w:val="003C57D3"/>
    <w:rsid w:val="003D317D"/>
    <w:rsid w:val="003E2144"/>
    <w:rsid w:val="003E5D14"/>
    <w:rsid w:val="003E692C"/>
    <w:rsid w:val="00402BD4"/>
    <w:rsid w:val="0041794C"/>
    <w:rsid w:val="004201AB"/>
    <w:rsid w:val="00420E4F"/>
    <w:rsid w:val="0042112F"/>
    <w:rsid w:val="00430E97"/>
    <w:rsid w:val="00442E84"/>
    <w:rsid w:val="00443CE2"/>
    <w:rsid w:val="00453E02"/>
    <w:rsid w:val="00457885"/>
    <w:rsid w:val="004616B5"/>
    <w:rsid w:val="0046467F"/>
    <w:rsid w:val="00485DEA"/>
    <w:rsid w:val="00491DB1"/>
    <w:rsid w:val="004B2A3A"/>
    <w:rsid w:val="004B5BCE"/>
    <w:rsid w:val="004D4A59"/>
    <w:rsid w:val="004D5404"/>
    <w:rsid w:val="004E04BC"/>
    <w:rsid w:val="004E148B"/>
    <w:rsid w:val="004E3AAC"/>
    <w:rsid w:val="004E57BA"/>
    <w:rsid w:val="004F53E6"/>
    <w:rsid w:val="005022BC"/>
    <w:rsid w:val="00503227"/>
    <w:rsid w:val="0050567C"/>
    <w:rsid w:val="00514156"/>
    <w:rsid w:val="00521A30"/>
    <w:rsid w:val="00525719"/>
    <w:rsid w:val="00525D9C"/>
    <w:rsid w:val="00531FC7"/>
    <w:rsid w:val="005365B1"/>
    <w:rsid w:val="00544DDD"/>
    <w:rsid w:val="00546DDE"/>
    <w:rsid w:val="00552728"/>
    <w:rsid w:val="005553E0"/>
    <w:rsid w:val="005628DB"/>
    <w:rsid w:val="0056619C"/>
    <w:rsid w:val="00570F52"/>
    <w:rsid w:val="005725BC"/>
    <w:rsid w:val="00582C1A"/>
    <w:rsid w:val="00594076"/>
    <w:rsid w:val="005A3599"/>
    <w:rsid w:val="005A7289"/>
    <w:rsid w:val="005A7D8A"/>
    <w:rsid w:val="005B08DB"/>
    <w:rsid w:val="005B28C2"/>
    <w:rsid w:val="005B3D8E"/>
    <w:rsid w:val="005C213C"/>
    <w:rsid w:val="005D194C"/>
    <w:rsid w:val="005D3FEB"/>
    <w:rsid w:val="005E644A"/>
    <w:rsid w:val="005F2B9E"/>
    <w:rsid w:val="005F4F37"/>
    <w:rsid w:val="005F5192"/>
    <w:rsid w:val="005F7905"/>
    <w:rsid w:val="006032ED"/>
    <w:rsid w:val="00607D83"/>
    <w:rsid w:val="00613781"/>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77C71"/>
    <w:rsid w:val="00686C2A"/>
    <w:rsid w:val="00692E1A"/>
    <w:rsid w:val="00693B58"/>
    <w:rsid w:val="006A6CD7"/>
    <w:rsid w:val="006C15A5"/>
    <w:rsid w:val="006D558E"/>
    <w:rsid w:val="006F51B0"/>
    <w:rsid w:val="007028F3"/>
    <w:rsid w:val="0070395F"/>
    <w:rsid w:val="00705E6C"/>
    <w:rsid w:val="00712054"/>
    <w:rsid w:val="00714DEF"/>
    <w:rsid w:val="0071701E"/>
    <w:rsid w:val="00717483"/>
    <w:rsid w:val="00723D79"/>
    <w:rsid w:val="007443C2"/>
    <w:rsid w:val="00744C72"/>
    <w:rsid w:val="0074561E"/>
    <w:rsid w:val="00746067"/>
    <w:rsid w:val="00750860"/>
    <w:rsid w:val="00753557"/>
    <w:rsid w:val="007538DD"/>
    <w:rsid w:val="0075436A"/>
    <w:rsid w:val="007573C4"/>
    <w:rsid w:val="007643D2"/>
    <w:rsid w:val="00780BAF"/>
    <w:rsid w:val="00780CEF"/>
    <w:rsid w:val="00794169"/>
    <w:rsid w:val="00794E01"/>
    <w:rsid w:val="007A6024"/>
    <w:rsid w:val="007B0866"/>
    <w:rsid w:val="007B22AE"/>
    <w:rsid w:val="007D25A3"/>
    <w:rsid w:val="007D368D"/>
    <w:rsid w:val="007E1C57"/>
    <w:rsid w:val="00800A70"/>
    <w:rsid w:val="00801F23"/>
    <w:rsid w:val="00802EA1"/>
    <w:rsid w:val="008069A7"/>
    <w:rsid w:val="00813662"/>
    <w:rsid w:val="008158D6"/>
    <w:rsid w:val="00817719"/>
    <w:rsid w:val="008247D0"/>
    <w:rsid w:val="00826B5F"/>
    <w:rsid w:val="0083078C"/>
    <w:rsid w:val="00835D88"/>
    <w:rsid w:val="00843245"/>
    <w:rsid w:val="008500CB"/>
    <w:rsid w:val="00853FE4"/>
    <w:rsid w:val="00857228"/>
    <w:rsid w:val="008609DE"/>
    <w:rsid w:val="008618E5"/>
    <w:rsid w:val="008650EE"/>
    <w:rsid w:val="0086682F"/>
    <w:rsid w:val="008725A7"/>
    <w:rsid w:val="00875B08"/>
    <w:rsid w:val="00880514"/>
    <w:rsid w:val="0088142C"/>
    <w:rsid w:val="00886795"/>
    <w:rsid w:val="00887A56"/>
    <w:rsid w:val="008921CF"/>
    <w:rsid w:val="008A05F0"/>
    <w:rsid w:val="008A21E3"/>
    <w:rsid w:val="008A4356"/>
    <w:rsid w:val="008B16DC"/>
    <w:rsid w:val="008B34E9"/>
    <w:rsid w:val="008B3999"/>
    <w:rsid w:val="008C04E1"/>
    <w:rsid w:val="008C595C"/>
    <w:rsid w:val="008C6578"/>
    <w:rsid w:val="008C6844"/>
    <w:rsid w:val="008D08D0"/>
    <w:rsid w:val="008D0A45"/>
    <w:rsid w:val="008D6F9F"/>
    <w:rsid w:val="008E35BA"/>
    <w:rsid w:val="008E627A"/>
    <w:rsid w:val="008E6566"/>
    <w:rsid w:val="008F57B3"/>
    <w:rsid w:val="009071C1"/>
    <w:rsid w:val="00907936"/>
    <w:rsid w:val="00923C93"/>
    <w:rsid w:val="0092463B"/>
    <w:rsid w:val="00925526"/>
    <w:rsid w:val="009269AB"/>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0548"/>
    <w:rsid w:val="00A04CDE"/>
    <w:rsid w:val="00A07146"/>
    <w:rsid w:val="00A177A1"/>
    <w:rsid w:val="00A20034"/>
    <w:rsid w:val="00A216CE"/>
    <w:rsid w:val="00A23E60"/>
    <w:rsid w:val="00A25059"/>
    <w:rsid w:val="00A26D56"/>
    <w:rsid w:val="00A44D60"/>
    <w:rsid w:val="00A45D43"/>
    <w:rsid w:val="00A45EE7"/>
    <w:rsid w:val="00A621E3"/>
    <w:rsid w:val="00A756CF"/>
    <w:rsid w:val="00A827F6"/>
    <w:rsid w:val="00A83DDF"/>
    <w:rsid w:val="00A9471F"/>
    <w:rsid w:val="00A9554C"/>
    <w:rsid w:val="00A97145"/>
    <w:rsid w:val="00AA047D"/>
    <w:rsid w:val="00AA1900"/>
    <w:rsid w:val="00AA44BC"/>
    <w:rsid w:val="00AA7152"/>
    <w:rsid w:val="00AB05C7"/>
    <w:rsid w:val="00AB5CE5"/>
    <w:rsid w:val="00AB7019"/>
    <w:rsid w:val="00AC2AF1"/>
    <w:rsid w:val="00AC4292"/>
    <w:rsid w:val="00AE3EA6"/>
    <w:rsid w:val="00AE4363"/>
    <w:rsid w:val="00AE73F8"/>
    <w:rsid w:val="00AF4773"/>
    <w:rsid w:val="00B0473D"/>
    <w:rsid w:val="00B05470"/>
    <w:rsid w:val="00B07C31"/>
    <w:rsid w:val="00B103CA"/>
    <w:rsid w:val="00B30204"/>
    <w:rsid w:val="00B3779F"/>
    <w:rsid w:val="00B4651B"/>
    <w:rsid w:val="00B473BC"/>
    <w:rsid w:val="00B52910"/>
    <w:rsid w:val="00B54BBE"/>
    <w:rsid w:val="00B5589D"/>
    <w:rsid w:val="00B64073"/>
    <w:rsid w:val="00B74337"/>
    <w:rsid w:val="00B74D4C"/>
    <w:rsid w:val="00B757E9"/>
    <w:rsid w:val="00B822C2"/>
    <w:rsid w:val="00B8380D"/>
    <w:rsid w:val="00B85BA4"/>
    <w:rsid w:val="00B874F0"/>
    <w:rsid w:val="00B96892"/>
    <w:rsid w:val="00B96D14"/>
    <w:rsid w:val="00BA525C"/>
    <w:rsid w:val="00BA693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51C"/>
    <w:rsid w:val="00C15A51"/>
    <w:rsid w:val="00C16ECF"/>
    <w:rsid w:val="00C24E65"/>
    <w:rsid w:val="00C36CF8"/>
    <w:rsid w:val="00C37385"/>
    <w:rsid w:val="00C43105"/>
    <w:rsid w:val="00C439EC"/>
    <w:rsid w:val="00C4695C"/>
    <w:rsid w:val="00C475B1"/>
    <w:rsid w:val="00C56E46"/>
    <w:rsid w:val="00C66C53"/>
    <w:rsid w:val="00C768DD"/>
    <w:rsid w:val="00C83E4A"/>
    <w:rsid w:val="00C90309"/>
    <w:rsid w:val="00C907D3"/>
    <w:rsid w:val="00C91D60"/>
    <w:rsid w:val="00C971E9"/>
    <w:rsid w:val="00CA0EBA"/>
    <w:rsid w:val="00CA3608"/>
    <w:rsid w:val="00CA44E6"/>
    <w:rsid w:val="00CA630F"/>
    <w:rsid w:val="00CA7428"/>
    <w:rsid w:val="00CC27B3"/>
    <w:rsid w:val="00CC49F1"/>
    <w:rsid w:val="00CC6415"/>
    <w:rsid w:val="00CD2E56"/>
    <w:rsid w:val="00CD6BFE"/>
    <w:rsid w:val="00CE2A2C"/>
    <w:rsid w:val="00CE574E"/>
    <w:rsid w:val="00D02B17"/>
    <w:rsid w:val="00D035B1"/>
    <w:rsid w:val="00D04B80"/>
    <w:rsid w:val="00D07E64"/>
    <w:rsid w:val="00D15282"/>
    <w:rsid w:val="00D369DF"/>
    <w:rsid w:val="00D4410F"/>
    <w:rsid w:val="00D60E15"/>
    <w:rsid w:val="00D7403E"/>
    <w:rsid w:val="00D77BAB"/>
    <w:rsid w:val="00D81AB4"/>
    <w:rsid w:val="00D838D9"/>
    <w:rsid w:val="00D85B24"/>
    <w:rsid w:val="00D87C4A"/>
    <w:rsid w:val="00D9389B"/>
    <w:rsid w:val="00D976C4"/>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4746F"/>
    <w:rsid w:val="00E63ABF"/>
    <w:rsid w:val="00E66320"/>
    <w:rsid w:val="00E67B8E"/>
    <w:rsid w:val="00E71224"/>
    <w:rsid w:val="00E7366B"/>
    <w:rsid w:val="00E8248C"/>
    <w:rsid w:val="00E93B60"/>
    <w:rsid w:val="00E9426C"/>
    <w:rsid w:val="00E94ADC"/>
    <w:rsid w:val="00E95309"/>
    <w:rsid w:val="00EA27EE"/>
    <w:rsid w:val="00EB48B4"/>
    <w:rsid w:val="00EC0879"/>
    <w:rsid w:val="00ED09E5"/>
    <w:rsid w:val="00ED3A03"/>
    <w:rsid w:val="00ED3EEF"/>
    <w:rsid w:val="00EE01C2"/>
    <w:rsid w:val="00EE550B"/>
    <w:rsid w:val="00F00E4D"/>
    <w:rsid w:val="00F02172"/>
    <w:rsid w:val="00F0748C"/>
    <w:rsid w:val="00F149E3"/>
    <w:rsid w:val="00F321C9"/>
    <w:rsid w:val="00F40196"/>
    <w:rsid w:val="00F4684D"/>
    <w:rsid w:val="00F4745A"/>
    <w:rsid w:val="00F50387"/>
    <w:rsid w:val="00F50C4D"/>
    <w:rsid w:val="00F5260B"/>
    <w:rsid w:val="00F608F1"/>
    <w:rsid w:val="00F62539"/>
    <w:rsid w:val="00F62E88"/>
    <w:rsid w:val="00F71531"/>
    <w:rsid w:val="00F858C4"/>
    <w:rsid w:val="00F87DA3"/>
    <w:rsid w:val="00F96934"/>
    <w:rsid w:val="00F97909"/>
    <w:rsid w:val="00FA1476"/>
    <w:rsid w:val="00FA2301"/>
    <w:rsid w:val="00FA2D87"/>
    <w:rsid w:val="00FA49FF"/>
    <w:rsid w:val="00FA4EAC"/>
    <w:rsid w:val="00FA694C"/>
    <w:rsid w:val="00FB7DFC"/>
    <w:rsid w:val="00FC36F5"/>
    <w:rsid w:val="00FD32F0"/>
    <w:rsid w:val="00FD5796"/>
    <w:rsid w:val="00FD5C55"/>
    <w:rsid w:val="00FD682F"/>
    <w:rsid w:val="00FD71AD"/>
    <w:rsid w:val="00FE21DD"/>
    <w:rsid w:val="00FE70CF"/>
    <w:rsid w:val="00FF119B"/>
    <w:rsid w:val="00FF2DAC"/>
    <w:rsid w:val="00FF4880"/>
    <w:rsid w:val="00FF493E"/>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5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rsid w:val="001533AE"/>
    <w:pPr>
      <w:autoSpaceDE w:val="0"/>
      <w:autoSpaceDN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A955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41633688">
      <w:bodyDiv w:val="1"/>
      <w:marLeft w:val="0"/>
      <w:marRight w:val="0"/>
      <w:marTop w:val="0"/>
      <w:marBottom w:val="0"/>
      <w:divBdr>
        <w:top w:val="none" w:sz="0" w:space="0" w:color="auto"/>
        <w:left w:val="none" w:sz="0" w:space="0" w:color="auto"/>
        <w:bottom w:val="none" w:sz="0" w:space="0" w:color="auto"/>
        <w:right w:val="none" w:sz="0" w:space="0" w:color="auto"/>
      </w:divBdr>
      <w:divsChild>
        <w:div w:id="1802573611">
          <w:marLeft w:val="360"/>
          <w:marRight w:val="0"/>
          <w:marTop w:val="200"/>
          <w:marBottom w:val="0"/>
          <w:divBdr>
            <w:top w:val="none" w:sz="0" w:space="0" w:color="auto"/>
            <w:left w:val="none" w:sz="0" w:space="0" w:color="auto"/>
            <w:bottom w:val="none" w:sz="0" w:space="0" w:color="auto"/>
            <w:right w:val="none" w:sz="0" w:space="0" w:color="auto"/>
          </w:divBdr>
        </w:div>
        <w:div w:id="1404254881">
          <w:marLeft w:val="360"/>
          <w:marRight w:val="0"/>
          <w:marTop w:val="200"/>
          <w:marBottom w:val="0"/>
          <w:divBdr>
            <w:top w:val="none" w:sz="0" w:space="0" w:color="auto"/>
            <w:left w:val="none" w:sz="0" w:space="0" w:color="auto"/>
            <w:bottom w:val="none" w:sz="0" w:space="0" w:color="auto"/>
            <w:right w:val="none" w:sz="0" w:space="0" w:color="auto"/>
          </w:divBdr>
        </w:div>
        <w:div w:id="1792942263">
          <w:marLeft w:val="360"/>
          <w:marRight w:val="0"/>
          <w:marTop w:val="200"/>
          <w:marBottom w:val="0"/>
          <w:divBdr>
            <w:top w:val="none" w:sz="0" w:space="0" w:color="auto"/>
            <w:left w:val="none" w:sz="0" w:space="0" w:color="auto"/>
            <w:bottom w:val="none" w:sz="0" w:space="0" w:color="auto"/>
            <w:right w:val="none" w:sz="0" w:space="0" w:color="auto"/>
          </w:divBdr>
        </w:div>
        <w:div w:id="1979535198">
          <w:marLeft w:val="360"/>
          <w:marRight w:val="0"/>
          <w:marTop w:val="200"/>
          <w:marBottom w:val="0"/>
          <w:divBdr>
            <w:top w:val="none" w:sz="0" w:space="0" w:color="auto"/>
            <w:left w:val="none" w:sz="0" w:space="0" w:color="auto"/>
            <w:bottom w:val="none" w:sz="0" w:space="0" w:color="auto"/>
            <w:right w:val="none" w:sz="0" w:space="0" w:color="auto"/>
          </w:divBdr>
        </w:div>
        <w:div w:id="1720281739">
          <w:marLeft w:val="360"/>
          <w:marRight w:val="0"/>
          <w:marTop w:val="200"/>
          <w:marBottom w:val="0"/>
          <w:divBdr>
            <w:top w:val="none" w:sz="0" w:space="0" w:color="auto"/>
            <w:left w:val="none" w:sz="0" w:space="0" w:color="auto"/>
            <w:bottom w:val="none" w:sz="0" w:space="0" w:color="auto"/>
            <w:right w:val="none" w:sz="0" w:space="0" w:color="auto"/>
          </w:divBdr>
        </w:div>
        <w:div w:id="1474448194">
          <w:marLeft w:val="360"/>
          <w:marRight w:val="0"/>
          <w:marTop w:val="200"/>
          <w:marBottom w:val="0"/>
          <w:divBdr>
            <w:top w:val="none" w:sz="0" w:space="0" w:color="auto"/>
            <w:left w:val="none" w:sz="0" w:space="0" w:color="auto"/>
            <w:bottom w:val="none" w:sz="0" w:space="0" w:color="auto"/>
            <w:right w:val="none" w:sz="0" w:space="0" w:color="auto"/>
          </w:divBdr>
        </w:div>
        <w:div w:id="1793017111">
          <w:marLeft w:val="360"/>
          <w:marRight w:val="0"/>
          <w:marTop w:val="200"/>
          <w:marBottom w:val="0"/>
          <w:divBdr>
            <w:top w:val="none" w:sz="0" w:space="0" w:color="auto"/>
            <w:left w:val="none" w:sz="0" w:space="0" w:color="auto"/>
            <w:bottom w:val="none" w:sz="0" w:space="0" w:color="auto"/>
            <w:right w:val="none" w:sz="0" w:space="0" w:color="auto"/>
          </w:divBdr>
        </w:div>
        <w:div w:id="2131707227">
          <w:marLeft w:val="360"/>
          <w:marRight w:val="0"/>
          <w:marTop w:val="200"/>
          <w:marBottom w:val="0"/>
          <w:divBdr>
            <w:top w:val="none" w:sz="0" w:space="0" w:color="auto"/>
            <w:left w:val="none" w:sz="0" w:space="0" w:color="auto"/>
            <w:bottom w:val="none" w:sz="0" w:space="0" w:color="auto"/>
            <w:right w:val="none" w:sz="0" w:space="0" w:color="auto"/>
          </w:divBdr>
        </w:div>
        <w:div w:id="1972903371">
          <w:marLeft w:val="360"/>
          <w:marRight w:val="0"/>
          <w:marTop w:val="200"/>
          <w:marBottom w:val="0"/>
          <w:divBdr>
            <w:top w:val="none" w:sz="0" w:space="0" w:color="auto"/>
            <w:left w:val="none" w:sz="0" w:space="0" w:color="auto"/>
            <w:bottom w:val="none" w:sz="0" w:space="0" w:color="auto"/>
            <w:right w:val="none" w:sz="0" w:space="0" w:color="auto"/>
          </w:divBdr>
        </w:div>
        <w:div w:id="2060978580">
          <w:marLeft w:val="360"/>
          <w:marRight w:val="0"/>
          <w:marTop w:val="200"/>
          <w:marBottom w:val="0"/>
          <w:divBdr>
            <w:top w:val="none" w:sz="0" w:space="0" w:color="auto"/>
            <w:left w:val="none" w:sz="0" w:space="0" w:color="auto"/>
            <w:bottom w:val="none" w:sz="0" w:space="0" w:color="auto"/>
            <w:right w:val="none" w:sz="0" w:space="0" w:color="auto"/>
          </w:divBdr>
        </w:div>
        <w:div w:id="1476071425">
          <w:marLeft w:val="360"/>
          <w:marRight w:val="0"/>
          <w:marTop w:val="200"/>
          <w:marBottom w:val="0"/>
          <w:divBdr>
            <w:top w:val="none" w:sz="0" w:space="0" w:color="auto"/>
            <w:left w:val="none" w:sz="0" w:space="0" w:color="auto"/>
            <w:bottom w:val="none" w:sz="0" w:space="0" w:color="auto"/>
            <w:right w:val="none" w:sz="0" w:space="0" w:color="auto"/>
          </w:divBdr>
        </w:div>
      </w:divsChild>
    </w:div>
    <w:div w:id="214633567">
      <w:bodyDiv w:val="1"/>
      <w:marLeft w:val="0"/>
      <w:marRight w:val="0"/>
      <w:marTop w:val="0"/>
      <w:marBottom w:val="0"/>
      <w:divBdr>
        <w:top w:val="none" w:sz="0" w:space="0" w:color="auto"/>
        <w:left w:val="none" w:sz="0" w:space="0" w:color="auto"/>
        <w:bottom w:val="none" w:sz="0" w:space="0" w:color="auto"/>
        <w:right w:val="none" w:sz="0" w:space="0" w:color="auto"/>
      </w:divBdr>
      <w:divsChild>
        <w:div w:id="1999187502">
          <w:marLeft w:val="360"/>
          <w:marRight w:val="0"/>
          <w:marTop w:val="200"/>
          <w:marBottom w:val="0"/>
          <w:divBdr>
            <w:top w:val="none" w:sz="0" w:space="0" w:color="auto"/>
            <w:left w:val="none" w:sz="0" w:space="0" w:color="auto"/>
            <w:bottom w:val="none" w:sz="0" w:space="0" w:color="auto"/>
            <w:right w:val="none" w:sz="0" w:space="0" w:color="auto"/>
          </w:divBdr>
        </w:div>
        <w:div w:id="29843296">
          <w:marLeft w:val="360"/>
          <w:marRight w:val="0"/>
          <w:marTop w:val="200"/>
          <w:marBottom w:val="0"/>
          <w:divBdr>
            <w:top w:val="none" w:sz="0" w:space="0" w:color="auto"/>
            <w:left w:val="none" w:sz="0" w:space="0" w:color="auto"/>
            <w:bottom w:val="none" w:sz="0" w:space="0" w:color="auto"/>
            <w:right w:val="none" w:sz="0" w:space="0" w:color="auto"/>
          </w:divBdr>
        </w:div>
        <w:div w:id="1898198229">
          <w:marLeft w:val="360"/>
          <w:marRight w:val="0"/>
          <w:marTop w:val="200"/>
          <w:marBottom w:val="0"/>
          <w:divBdr>
            <w:top w:val="none" w:sz="0" w:space="0" w:color="auto"/>
            <w:left w:val="none" w:sz="0" w:space="0" w:color="auto"/>
            <w:bottom w:val="none" w:sz="0" w:space="0" w:color="auto"/>
            <w:right w:val="none" w:sz="0" w:space="0" w:color="auto"/>
          </w:divBdr>
        </w:div>
        <w:div w:id="894126587">
          <w:marLeft w:val="360"/>
          <w:marRight w:val="0"/>
          <w:marTop w:val="200"/>
          <w:marBottom w:val="0"/>
          <w:divBdr>
            <w:top w:val="none" w:sz="0" w:space="0" w:color="auto"/>
            <w:left w:val="none" w:sz="0" w:space="0" w:color="auto"/>
            <w:bottom w:val="none" w:sz="0" w:space="0" w:color="auto"/>
            <w:right w:val="none" w:sz="0" w:space="0" w:color="auto"/>
          </w:divBdr>
        </w:div>
        <w:div w:id="166873971">
          <w:marLeft w:val="360"/>
          <w:marRight w:val="0"/>
          <w:marTop w:val="200"/>
          <w:marBottom w:val="0"/>
          <w:divBdr>
            <w:top w:val="none" w:sz="0" w:space="0" w:color="auto"/>
            <w:left w:val="none" w:sz="0" w:space="0" w:color="auto"/>
            <w:bottom w:val="none" w:sz="0" w:space="0" w:color="auto"/>
            <w:right w:val="none" w:sz="0" w:space="0" w:color="auto"/>
          </w:divBdr>
        </w:div>
        <w:div w:id="983924488">
          <w:marLeft w:val="360"/>
          <w:marRight w:val="0"/>
          <w:marTop w:val="200"/>
          <w:marBottom w:val="0"/>
          <w:divBdr>
            <w:top w:val="none" w:sz="0" w:space="0" w:color="auto"/>
            <w:left w:val="none" w:sz="0" w:space="0" w:color="auto"/>
            <w:bottom w:val="none" w:sz="0" w:space="0" w:color="auto"/>
            <w:right w:val="none" w:sz="0" w:space="0" w:color="auto"/>
          </w:divBdr>
        </w:div>
        <w:div w:id="544951599">
          <w:marLeft w:val="360"/>
          <w:marRight w:val="0"/>
          <w:marTop w:val="200"/>
          <w:marBottom w:val="0"/>
          <w:divBdr>
            <w:top w:val="none" w:sz="0" w:space="0" w:color="auto"/>
            <w:left w:val="none" w:sz="0" w:space="0" w:color="auto"/>
            <w:bottom w:val="none" w:sz="0" w:space="0" w:color="auto"/>
            <w:right w:val="none" w:sz="0" w:space="0" w:color="auto"/>
          </w:divBdr>
        </w:div>
        <w:div w:id="1500539872">
          <w:marLeft w:val="360"/>
          <w:marRight w:val="0"/>
          <w:marTop w:val="200"/>
          <w:marBottom w:val="0"/>
          <w:divBdr>
            <w:top w:val="none" w:sz="0" w:space="0" w:color="auto"/>
            <w:left w:val="none" w:sz="0" w:space="0" w:color="auto"/>
            <w:bottom w:val="none" w:sz="0" w:space="0" w:color="auto"/>
            <w:right w:val="none" w:sz="0" w:space="0" w:color="auto"/>
          </w:divBdr>
        </w:div>
        <w:div w:id="313726090">
          <w:marLeft w:val="360"/>
          <w:marRight w:val="0"/>
          <w:marTop w:val="200"/>
          <w:marBottom w:val="0"/>
          <w:divBdr>
            <w:top w:val="none" w:sz="0" w:space="0" w:color="auto"/>
            <w:left w:val="none" w:sz="0" w:space="0" w:color="auto"/>
            <w:bottom w:val="none" w:sz="0" w:space="0" w:color="auto"/>
            <w:right w:val="none" w:sz="0" w:space="0" w:color="auto"/>
          </w:divBdr>
        </w:div>
        <w:div w:id="664170520">
          <w:marLeft w:val="360"/>
          <w:marRight w:val="0"/>
          <w:marTop w:val="200"/>
          <w:marBottom w:val="0"/>
          <w:divBdr>
            <w:top w:val="none" w:sz="0" w:space="0" w:color="auto"/>
            <w:left w:val="none" w:sz="0" w:space="0" w:color="auto"/>
            <w:bottom w:val="none" w:sz="0" w:space="0" w:color="auto"/>
            <w:right w:val="none" w:sz="0" w:space="0" w:color="auto"/>
          </w:divBdr>
        </w:div>
        <w:div w:id="495657690">
          <w:marLeft w:val="360"/>
          <w:marRight w:val="0"/>
          <w:marTop w:val="200"/>
          <w:marBottom w:val="0"/>
          <w:divBdr>
            <w:top w:val="none" w:sz="0" w:space="0" w:color="auto"/>
            <w:left w:val="none" w:sz="0" w:space="0" w:color="auto"/>
            <w:bottom w:val="none" w:sz="0" w:space="0" w:color="auto"/>
            <w:right w:val="none" w:sz="0" w:space="0" w:color="auto"/>
          </w:divBdr>
        </w:div>
      </w:divsChild>
    </w:div>
    <w:div w:id="267738648">
      <w:bodyDiv w:val="1"/>
      <w:marLeft w:val="0"/>
      <w:marRight w:val="0"/>
      <w:marTop w:val="0"/>
      <w:marBottom w:val="0"/>
      <w:divBdr>
        <w:top w:val="none" w:sz="0" w:space="0" w:color="auto"/>
        <w:left w:val="none" w:sz="0" w:space="0" w:color="auto"/>
        <w:bottom w:val="none" w:sz="0" w:space="0" w:color="auto"/>
        <w:right w:val="none" w:sz="0" w:space="0" w:color="auto"/>
      </w:divBdr>
    </w:div>
    <w:div w:id="273949821">
      <w:bodyDiv w:val="1"/>
      <w:marLeft w:val="0"/>
      <w:marRight w:val="0"/>
      <w:marTop w:val="0"/>
      <w:marBottom w:val="0"/>
      <w:divBdr>
        <w:top w:val="none" w:sz="0" w:space="0" w:color="auto"/>
        <w:left w:val="none" w:sz="0" w:space="0" w:color="auto"/>
        <w:bottom w:val="none" w:sz="0" w:space="0" w:color="auto"/>
        <w:right w:val="none" w:sz="0" w:space="0" w:color="auto"/>
      </w:divBdr>
    </w:div>
    <w:div w:id="38715232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495221685">
      <w:bodyDiv w:val="1"/>
      <w:marLeft w:val="0"/>
      <w:marRight w:val="0"/>
      <w:marTop w:val="0"/>
      <w:marBottom w:val="0"/>
      <w:divBdr>
        <w:top w:val="none" w:sz="0" w:space="0" w:color="auto"/>
        <w:left w:val="none" w:sz="0" w:space="0" w:color="auto"/>
        <w:bottom w:val="none" w:sz="0" w:space="0" w:color="auto"/>
        <w:right w:val="none" w:sz="0" w:space="0" w:color="auto"/>
      </w:divBdr>
    </w:div>
    <w:div w:id="560797339">
      <w:bodyDiv w:val="1"/>
      <w:marLeft w:val="0"/>
      <w:marRight w:val="0"/>
      <w:marTop w:val="0"/>
      <w:marBottom w:val="0"/>
      <w:divBdr>
        <w:top w:val="none" w:sz="0" w:space="0" w:color="auto"/>
        <w:left w:val="none" w:sz="0" w:space="0" w:color="auto"/>
        <w:bottom w:val="none" w:sz="0" w:space="0" w:color="auto"/>
        <w:right w:val="none" w:sz="0" w:space="0" w:color="auto"/>
      </w:divBdr>
    </w:div>
    <w:div w:id="567307751">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684525135">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237013975">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382555843">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05365291">
      <w:bodyDiv w:val="1"/>
      <w:marLeft w:val="0"/>
      <w:marRight w:val="0"/>
      <w:marTop w:val="0"/>
      <w:marBottom w:val="0"/>
      <w:divBdr>
        <w:top w:val="none" w:sz="0" w:space="0" w:color="auto"/>
        <w:left w:val="none" w:sz="0" w:space="0" w:color="auto"/>
        <w:bottom w:val="none" w:sz="0" w:space="0" w:color="auto"/>
        <w:right w:val="none" w:sz="0" w:space="0" w:color="auto"/>
      </w:divBdr>
    </w:div>
    <w:div w:id="1523396376">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22560603">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13214342">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use.mn.gov/comm/docs/2EalZUA_kEWBU-ZWWr2L5Q.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94AB-FE48-4951-B4ED-3616B1E1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5</cp:revision>
  <cp:lastPrinted>2024-03-25T01:11:00Z</cp:lastPrinted>
  <dcterms:created xsi:type="dcterms:W3CDTF">2024-03-24T20:51:00Z</dcterms:created>
  <dcterms:modified xsi:type="dcterms:W3CDTF">2024-03-25T01:13:00Z</dcterms:modified>
</cp:coreProperties>
</file>