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85AA7" w14:textId="77777777" w:rsidR="00B30204" w:rsidRPr="00644409" w:rsidRDefault="001D18EF" w:rsidP="00C14251">
      <w:pPr>
        <w:spacing w:after="0"/>
        <w:jc w:val="center"/>
        <w:rPr>
          <w:rFonts w:cstheme="minorHAnsi"/>
          <w:sz w:val="24"/>
          <w:szCs w:val="24"/>
        </w:rPr>
      </w:pPr>
      <w:r w:rsidRPr="00644409">
        <w:rPr>
          <w:rFonts w:cstheme="minorHAnsi"/>
          <w:sz w:val="24"/>
          <w:szCs w:val="24"/>
        </w:rPr>
        <w:t xml:space="preserve">FSR Board </w:t>
      </w:r>
      <w:r w:rsidR="00B30204" w:rsidRPr="00644409">
        <w:rPr>
          <w:rFonts w:cstheme="minorHAnsi"/>
          <w:sz w:val="24"/>
          <w:szCs w:val="24"/>
        </w:rPr>
        <w:t>Consent Agenda</w:t>
      </w:r>
    </w:p>
    <w:p w14:paraId="387A81F3" w14:textId="0E867B55" w:rsidR="00B30204" w:rsidRPr="00644409" w:rsidRDefault="009269AB" w:rsidP="00B30204">
      <w:pPr>
        <w:jc w:val="center"/>
        <w:rPr>
          <w:rFonts w:cstheme="minorHAnsi"/>
          <w:sz w:val="24"/>
          <w:szCs w:val="24"/>
        </w:rPr>
      </w:pPr>
      <w:r>
        <w:rPr>
          <w:rFonts w:cstheme="minorHAnsi"/>
          <w:sz w:val="24"/>
          <w:szCs w:val="24"/>
        </w:rPr>
        <w:t>1</w:t>
      </w:r>
      <w:r w:rsidR="00B30204" w:rsidRPr="00644409">
        <w:rPr>
          <w:rFonts w:cstheme="minorHAnsi"/>
          <w:sz w:val="24"/>
          <w:szCs w:val="24"/>
        </w:rPr>
        <w:t>-</w:t>
      </w:r>
      <w:r w:rsidR="00BD2B1D" w:rsidRPr="00644409">
        <w:rPr>
          <w:rFonts w:cstheme="minorHAnsi"/>
          <w:sz w:val="24"/>
          <w:szCs w:val="24"/>
        </w:rPr>
        <w:t>2</w:t>
      </w:r>
      <w:r w:rsidR="00FF493E">
        <w:rPr>
          <w:rFonts w:cstheme="minorHAnsi"/>
          <w:sz w:val="24"/>
          <w:szCs w:val="24"/>
        </w:rPr>
        <w:t>4</w:t>
      </w:r>
      <w:r w:rsidR="00B30204" w:rsidRPr="00644409">
        <w:rPr>
          <w:rFonts w:cstheme="minorHAnsi"/>
          <w:sz w:val="24"/>
          <w:szCs w:val="24"/>
        </w:rPr>
        <w:t>-</w:t>
      </w:r>
      <w:r w:rsidR="00594076" w:rsidRPr="00644409">
        <w:rPr>
          <w:rFonts w:cstheme="minorHAnsi"/>
          <w:sz w:val="24"/>
          <w:szCs w:val="24"/>
        </w:rPr>
        <w:t>2</w:t>
      </w:r>
      <w:r w:rsidR="00FF493E">
        <w:rPr>
          <w:rFonts w:cstheme="minorHAnsi"/>
          <w:sz w:val="24"/>
          <w:szCs w:val="24"/>
        </w:rPr>
        <w:t>4</w:t>
      </w:r>
    </w:p>
    <w:p w14:paraId="4ED8137B" w14:textId="77777777" w:rsidR="00A83DDF" w:rsidRPr="00644409" w:rsidRDefault="00A83DDF" w:rsidP="00051DEC">
      <w:pPr>
        <w:jc w:val="center"/>
        <w:rPr>
          <w:rFonts w:cstheme="minorHAnsi"/>
          <w:i/>
          <w:sz w:val="24"/>
          <w:szCs w:val="24"/>
        </w:rPr>
      </w:pPr>
      <w:r w:rsidRPr="00644409">
        <w:rPr>
          <w:rFonts w:cstheme="minorHAnsi"/>
          <w:i/>
          <w:sz w:val="24"/>
          <w:szCs w:val="24"/>
        </w:rPr>
        <w:t>Mission:  Family Service Rochester will provide community based social services of the highest quality and maintain a commitment to excellence in all operational areas.</w:t>
      </w:r>
    </w:p>
    <w:p w14:paraId="5270251B" w14:textId="77777777" w:rsidR="00156D74" w:rsidRPr="00644409" w:rsidRDefault="00156D74" w:rsidP="00156D74">
      <w:pPr>
        <w:jc w:val="center"/>
        <w:rPr>
          <w:rFonts w:cstheme="minorHAnsi"/>
          <w:i/>
          <w:sz w:val="24"/>
          <w:szCs w:val="24"/>
        </w:rPr>
      </w:pPr>
      <w:r w:rsidRPr="00644409">
        <w:rPr>
          <w:rFonts w:cstheme="minorHAnsi"/>
          <w:i/>
          <w:sz w:val="24"/>
          <w:szCs w:val="24"/>
        </w:rPr>
        <w:t xml:space="preserve">Brand Message:  Family Service Rochester is a community-based organization providing mental health, senior independence, child wellbeing, and family stability services.  We listen to what people need and together, we build better lives.  </w:t>
      </w:r>
    </w:p>
    <w:p w14:paraId="334C6B54" w14:textId="77777777" w:rsidR="00A83DDF" w:rsidRPr="00644409" w:rsidRDefault="00A83DDF" w:rsidP="000B6DFE">
      <w:pPr>
        <w:rPr>
          <w:rFonts w:cstheme="minorHAnsi"/>
          <w:sz w:val="24"/>
          <w:szCs w:val="24"/>
        </w:rPr>
      </w:pPr>
    </w:p>
    <w:p w14:paraId="15BE4C49" w14:textId="7E5CD056" w:rsidR="000B6DFE" w:rsidRPr="0074561E" w:rsidRDefault="000B6DFE" w:rsidP="00CC49F1">
      <w:pPr>
        <w:spacing w:line="240" w:lineRule="auto"/>
        <w:rPr>
          <w:rFonts w:cstheme="minorHAnsi"/>
          <w:color w:val="000000" w:themeColor="text1"/>
          <w:sz w:val="24"/>
          <w:szCs w:val="24"/>
        </w:rPr>
      </w:pPr>
      <w:r w:rsidRPr="0074561E">
        <w:rPr>
          <w:rFonts w:cstheme="minorHAnsi"/>
          <w:color w:val="000000" w:themeColor="text1"/>
          <w:sz w:val="24"/>
          <w:szCs w:val="24"/>
        </w:rPr>
        <w:t>Executive Director’s Report:</w:t>
      </w:r>
    </w:p>
    <w:p w14:paraId="1F5BBBBB" w14:textId="40457D76" w:rsidR="00F62E88" w:rsidRPr="0074561E" w:rsidRDefault="00B30204" w:rsidP="00CC49F1">
      <w:pPr>
        <w:spacing w:line="240" w:lineRule="auto"/>
        <w:rPr>
          <w:rFonts w:cstheme="minorHAnsi"/>
          <w:sz w:val="24"/>
          <w:szCs w:val="24"/>
        </w:rPr>
      </w:pPr>
      <w:r w:rsidRPr="0074561E">
        <w:rPr>
          <w:rFonts w:cstheme="minorHAnsi"/>
          <w:sz w:val="24"/>
          <w:szCs w:val="24"/>
        </w:rPr>
        <w:t>Programming Updates:</w:t>
      </w:r>
    </w:p>
    <w:p w14:paraId="2A4A46FC" w14:textId="54FA6C68" w:rsidR="00CC49F1" w:rsidRPr="0074561E" w:rsidRDefault="00CC49F1" w:rsidP="00CC49F1">
      <w:pPr>
        <w:spacing w:line="240" w:lineRule="auto"/>
        <w:rPr>
          <w:rFonts w:cstheme="minorHAnsi"/>
          <w:sz w:val="24"/>
          <w:szCs w:val="24"/>
        </w:rPr>
      </w:pPr>
      <w:r w:rsidRPr="0074561E">
        <w:rPr>
          <w:rFonts w:cstheme="minorHAnsi"/>
          <w:sz w:val="24"/>
          <w:szCs w:val="24"/>
        </w:rPr>
        <w:t xml:space="preserve">Dementia Support Services: We are exploring a potential partnership with Mayo Clinic and/or Olmsted Medical Center to provide services to support those with Dementia (and their caregivers).  </w:t>
      </w:r>
      <w:r w:rsidRPr="0074561E">
        <w:rPr>
          <w:rFonts w:cstheme="minorHAnsi"/>
          <w:sz w:val="24"/>
          <w:szCs w:val="24"/>
        </w:rPr>
        <w:t>The Geriatric Emergency Care Applied Research</w:t>
      </w:r>
      <w:r w:rsidRPr="0074561E">
        <w:rPr>
          <w:rFonts w:cstheme="minorHAnsi"/>
          <w:sz w:val="24"/>
          <w:szCs w:val="24"/>
        </w:rPr>
        <w:t xml:space="preserve"> (GEAR)</w:t>
      </w:r>
      <w:r w:rsidRPr="0074561E">
        <w:rPr>
          <w:rFonts w:cstheme="minorHAnsi"/>
          <w:sz w:val="24"/>
          <w:szCs w:val="24"/>
        </w:rPr>
        <w:t xml:space="preserve"> Network</w:t>
      </w:r>
      <w:r w:rsidR="0015628B">
        <w:rPr>
          <w:rFonts w:cstheme="minorHAnsi"/>
          <w:sz w:val="24"/>
          <w:szCs w:val="24"/>
        </w:rPr>
        <w:t xml:space="preserve"> on</w:t>
      </w:r>
      <w:r w:rsidRPr="0074561E">
        <w:rPr>
          <w:rFonts w:cstheme="minorHAnsi"/>
          <w:sz w:val="24"/>
          <w:szCs w:val="24"/>
        </w:rPr>
        <w:t xml:space="preserve"> Advancing Dementia Care</w:t>
      </w:r>
      <w:r w:rsidRPr="0074561E">
        <w:rPr>
          <w:rFonts w:cstheme="minorHAnsi"/>
          <w:sz w:val="24"/>
          <w:szCs w:val="24"/>
        </w:rPr>
        <w:t xml:space="preserve"> </w:t>
      </w:r>
      <w:r w:rsidRPr="0074561E">
        <w:rPr>
          <w:rFonts w:cstheme="minorHAnsi"/>
          <w:sz w:val="24"/>
          <w:szCs w:val="24"/>
        </w:rPr>
        <w:t>is a National Institutes of Health funded program to advance the science supporting emergency care for people with dementia. It brings together key stakeholders from emergency medicine, geriatrics, nursing, and social work representing health care systems, clinicians, researchers, medical specialty organizations, advocacy organizations, caregivers, and, most importantly, people with dementia.</w:t>
      </w:r>
    </w:p>
    <w:p w14:paraId="342BED8D" w14:textId="5B58D8ED" w:rsidR="00552728" w:rsidRPr="0074561E" w:rsidRDefault="00552728" w:rsidP="00CC49F1">
      <w:pPr>
        <w:spacing w:line="240" w:lineRule="auto"/>
        <w:rPr>
          <w:rFonts w:cstheme="minorHAnsi"/>
          <w:sz w:val="24"/>
          <w:szCs w:val="24"/>
        </w:rPr>
      </w:pPr>
      <w:r w:rsidRPr="0074561E">
        <w:rPr>
          <w:rFonts w:cstheme="minorHAnsi"/>
          <w:sz w:val="24"/>
          <w:szCs w:val="24"/>
        </w:rPr>
        <w:t xml:space="preserve">Senior Housing: We have had some preliminary discussions with Olmsted County about the possibility of providing management of and supportive services to the senior housing complex Olmsted County is building on </w:t>
      </w:r>
      <w:proofErr w:type="spellStart"/>
      <w:r w:rsidRPr="0074561E">
        <w:rPr>
          <w:rFonts w:cstheme="minorHAnsi"/>
          <w:sz w:val="24"/>
          <w:szCs w:val="24"/>
        </w:rPr>
        <w:t>Mayowood</w:t>
      </w:r>
      <w:proofErr w:type="spellEnd"/>
      <w:r w:rsidRPr="0074561E">
        <w:rPr>
          <w:rFonts w:cstheme="minorHAnsi"/>
          <w:sz w:val="24"/>
          <w:szCs w:val="24"/>
        </w:rPr>
        <w:t xml:space="preserve"> Road. </w:t>
      </w:r>
    </w:p>
    <w:p w14:paraId="602DEAEA" w14:textId="6938852B" w:rsidR="00552728" w:rsidRPr="0074561E" w:rsidRDefault="00552728" w:rsidP="00CC49F1">
      <w:pPr>
        <w:spacing w:line="240" w:lineRule="auto"/>
        <w:rPr>
          <w:rFonts w:cstheme="minorHAnsi"/>
          <w:sz w:val="24"/>
          <w:szCs w:val="24"/>
        </w:rPr>
      </w:pPr>
      <w:r w:rsidRPr="0074561E">
        <w:rPr>
          <w:rFonts w:cstheme="minorHAnsi"/>
          <w:sz w:val="24"/>
          <w:szCs w:val="24"/>
        </w:rPr>
        <w:t>Dakota County: We have had some preliminary discussions with leadership from Dakota County about expanding some of our services into their communities.</w:t>
      </w:r>
    </w:p>
    <w:p w14:paraId="51E8BD4D" w14:textId="68B31640" w:rsidR="00FA2D87" w:rsidRPr="0074561E" w:rsidRDefault="00552728" w:rsidP="00CC49F1">
      <w:pPr>
        <w:spacing w:line="240" w:lineRule="auto"/>
        <w:rPr>
          <w:rFonts w:cstheme="minorHAnsi"/>
          <w:color w:val="333333"/>
          <w:sz w:val="24"/>
          <w:szCs w:val="24"/>
          <w:shd w:val="clear" w:color="auto" w:fill="FFFFFF"/>
        </w:rPr>
      </w:pPr>
      <w:r w:rsidRPr="0074561E">
        <w:rPr>
          <w:rFonts w:cstheme="minorHAnsi"/>
          <w:sz w:val="24"/>
          <w:szCs w:val="24"/>
        </w:rPr>
        <w:t xml:space="preserve">Housing Stabilization Services: We have had some preliminary discussions with Olmsted County about providing housing stabilization services. </w:t>
      </w:r>
      <w:r w:rsidRPr="0074561E">
        <w:rPr>
          <w:rFonts w:cstheme="minorHAnsi"/>
          <w:color w:val="333333"/>
          <w:sz w:val="24"/>
          <w:szCs w:val="24"/>
          <w:shd w:val="clear" w:color="auto" w:fill="FFFFFF"/>
        </w:rPr>
        <w:t>Housing Stabilization Services is a Minnesota Medical Assistance benefit to help people with disabilities, including mental illness and substance use disorder, and seniors find and keep housing</w:t>
      </w:r>
      <w:r w:rsidR="00FA2D87" w:rsidRPr="0074561E">
        <w:rPr>
          <w:rFonts w:cstheme="minorHAnsi"/>
          <w:color w:val="333333"/>
          <w:sz w:val="24"/>
          <w:szCs w:val="24"/>
          <w:shd w:val="clear" w:color="auto" w:fill="FFFFFF"/>
        </w:rPr>
        <w:t>.</w:t>
      </w:r>
    </w:p>
    <w:p w14:paraId="75AB65D9" w14:textId="43916FC6" w:rsidR="00552728" w:rsidRPr="0074561E" w:rsidRDefault="00552728" w:rsidP="00CC49F1">
      <w:pPr>
        <w:spacing w:line="240" w:lineRule="auto"/>
        <w:rPr>
          <w:rFonts w:cstheme="minorHAnsi"/>
          <w:sz w:val="24"/>
          <w:szCs w:val="24"/>
        </w:rPr>
      </w:pPr>
      <w:r w:rsidRPr="0074561E">
        <w:rPr>
          <w:rFonts w:cstheme="minorHAnsi"/>
          <w:sz w:val="24"/>
          <w:szCs w:val="24"/>
        </w:rPr>
        <w:t>United Way: United Way of Olmsted County merged with United Way of Dodge County. United Way leadership is consulting with us about jointly establishing a stronger presence in Dodge County</w:t>
      </w:r>
      <w:r w:rsidR="0074561E" w:rsidRPr="0074561E">
        <w:rPr>
          <w:rFonts w:cstheme="minorHAnsi"/>
          <w:sz w:val="24"/>
          <w:szCs w:val="24"/>
        </w:rPr>
        <w:t>.</w:t>
      </w:r>
    </w:p>
    <w:p w14:paraId="349FA018" w14:textId="6729A450" w:rsidR="00552728" w:rsidRPr="0074561E" w:rsidRDefault="00552728" w:rsidP="00CC49F1">
      <w:pPr>
        <w:spacing w:line="240" w:lineRule="auto"/>
        <w:rPr>
          <w:rFonts w:cstheme="minorHAnsi"/>
          <w:sz w:val="24"/>
          <w:szCs w:val="24"/>
        </w:rPr>
      </w:pPr>
      <w:r w:rsidRPr="0074561E">
        <w:rPr>
          <w:rFonts w:cstheme="minorHAnsi"/>
          <w:sz w:val="24"/>
          <w:szCs w:val="24"/>
        </w:rPr>
        <w:t>Community Connect:</w:t>
      </w:r>
      <w:r w:rsidR="0014623A" w:rsidRPr="0074561E">
        <w:rPr>
          <w:rFonts w:cstheme="minorHAnsi"/>
          <w:sz w:val="24"/>
          <w:szCs w:val="24"/>
        </w:rPr>
        <w:t xml:space="preserve"> FSR is helping to organize this year’s Community Connect event</w:t>
      </w:r>
      <w:r w:rsidR="0074561E" w:rsidRPr="0074561E">
        <w:rPr>
          <w:rFonts w:cstheme="minorHAnsi"/>
          <w:sz w:val="24"/>
          <w:szCs w:val="24"/>
        </w:rPr>
        <w:t xml:space="preserve"> being held on Friday January 26</w:t>
      </w:r>
      <w:r w:rsidR="0074561E" w:rsidRPr="0074561E">
        <w:rPr>
          <w:rFonts w:cstheme="minorHAnsi"/>
          <w:sz w:val="24"/>
          <w:szCs w:val="24"/>
          <w:vertAlign w:val="superscript"/>
        </w:rPr>
        <w:t>th</w:t>
      </w:r>
      <w:r w:rsidR="0074561E" w:rsidRPr="0074561E">
        <w:rPr>
          <w:rFonts w:cstheme="minorHAnsi"/>
          <w:sz w:val="24"/>
          <w:szCs w:val="24"/>
        </w:rPr>
        <w:t xml:space="preserve"> at Gloria Dei Lutheran Church. A flier for this event is included in this board packet.   </w:t>
      </w:r>
    </w:p>
    <w:p w14:paraId="58E41C81" w14:textId="261DBB0F" w:rsidR="00552728" w:rsidRPr="0074561E" w:rsidRDefault="00552728" w:rsidP="00CC49F1">
      <w:pPr>
        <w:spacing w:line="240" w:lineRule="auto"/>
        <w:rPr>
          <w:rFonts w:cstheme="minorHAnsi"/>
          <w:sz w:val="24"/>
          <w:szCs w:val="24"/>
        </w:rPr>
      </w:pPr>
      <w:r w:rsidRPr="0074561E">
        <w:rPr>
          <w:rFonts w:cstheme="minorHAnsi"/>
          <w:sz w:val="24"/>
          <w:szCs w:val="24"/>
        </w:rPr>
        <w:t>Peer Recovery Specialist Training</w:t>
      </w:r>
      <w:r w:rsidR="0074561E" w:rsidRPr="0074561E">
        <w:rPr>
          <w:rFonts w:cstheme="minorHAnsi"/>
          <w:sz w:val="24"/>
          <w:szCs w:val="24"/>
        </w:rPr>
        <w:t xml:space="preserve">: Two of our staff are attending training to become Peer Recovery Specialists. Peer Recovery </w:t>
      </w:r>
      <w:r w:rsidR="0074561E" w:rsidRPr="0074561E">
        <w:rPr>
          <w:rFonts w:cstheme="minorHAnsi"/>
          <w:sz w:val="24"/>
          <w:szCs w:val="24"/>
          <w:shd w:val="clear" w:color="auto" w:fill="FFFFFF"/>
        </w:rPr>
        <w:t>Specialists help a person become ready and willing to seek treatment (if needed) and enter recovery by helping the person explore their options for recovery or treatment. </w:t>
      </w:r>
    </w:p>
    <w:p w14:paraId="390FEA71" w14:textId="1EDE7202" w:rsidR="00552728" w:rsidRPr="0074561E" w:rsidRDefault="00552728" w:rsidP="00CC49F1">
      <w:pPr>
        <w:spacing w:line="240" w:lineRule="auto"/>
        <w:rPr>
          <w:rFonts w:cstheme="minorHAnsi"/>
          <w:sz w:val="24"/>
          <w:szCs w:val="24"/>
        </w:rPr>
      </w:pPr>
      <w:r w:rsidRPr="0074561E">
        <w:rPr>
          <w:rFonts w:cstheme="minorHAnsi"/>
          <w:sz w:val="24"/>
          <w:szCs w:val="24"/>
        </w:rPr>
        <w:lastRenderedPageBreak/>
        <w:t>Dialectical Behavioral Therapy Training</w:t>
      </w:r>
      <w:r w:rsidR="0074561E" w:rsidRPr="0074561E">
        <w:rPr>
          <w:rFonts w:cstheme="minorHAnsi"/>
          <w:sz w:val="24"/>
          <w:szCs w:val="24"/>
        </w:rPr>
        <w:t>: Two of our staff are attending training to provide Dialectical Behavioral Therapy (DBT). DBT</w:t>
      </w:r>
      <w:r w:rsidR="0074561E" w:rsidRPr="0074561E">
        <w:rPr>
          <w:rFonts w:cstheme="minorHAnsi"/>
          <w:sz w:val="24"/>
          <w:szCs w:val="24"/>
        </w:rPr>
        <w:t xml:space="preserve"> is a type of talk therapy for people who experience emotions very intensely. It’s a common therapy for people with borderline personality disorder, but therapists provide it for other mental health conditions as well</w:t>
      </w:r>
      <w:r w:rsidR="0074561E" w:rsidRPr="0074561E">
        <w:rPr>
          <w:rFonts w:cstheme="minorHAnsi"/>
          <w:sz w:val="24"/>
          <w:szCs w:val="24"/>
        </w:rPr>
        <w:t>.</w:t>
      </w:r>
    </w:p>
    <w:p w14:paraId="7424373A" w14:textId="3FF4D1DE" w:rsidR="008247D0" w:rsidRPr="0074561E" w:rsidRDefault="00E22CE9" w:rsidP="00CC49F1">
      <w:pPr>
        <w:shd w:val="clear" w:color="auto" w:fill="FFFFFF"/>
        <w:spacing w:before="100" w:beforeAutospacing="1" w:line="240" w:lineRule="auto"/>
        <w:rPr>
          <w:rFonts w:eastAsia="Times New Roman" w:cstheme="minorHAnsi"/>
          <w:sz w:val="24"/>
          <w:szCs w:val="24"/>
        </w:rPr>
      </w:pPr>
      <w:r w:rsidRPr="0074561E">
        <w:rPr>
          <w:rFonts w:cstheme="minorHAnsi"/>
          <w:b/>
          <w:sz w:val="24"/>
          <w:szCs w:val="24"/>
        </w:rPr>
        <w:t>Operations</w:t>
      </w:r>
      <w:r w:rsidR="000B6DFE" w:rsidRPr="0074561E">
        <w:rPr>
          <w:rFonts w:cstheme="minorHAnsi"/>
          <w:b/>
          <w:sz w:val="24"/>
          <w:szCs w:val="24"/>
        </w:rPr>
        <w:t xml:space="preserve"> Update</w:t>
      </w:r>
      <w:r w:rsidRPr="0074561E">
        <w:rPr>
          <w:rFonts w:cstheme="minorHAnsi"/>
          <w:sz w:val="24"/>
          <w:szCs w:val="24"/>
        </w:rPr>
        <w:t>:</w:t>
      </w:r>
    </w:p>
    <w:p w14:paraId="58D7C1C8" w14:textId="624139B0" w:rsidR="00B07C31" w:rsidRPr="0074561E" w:rsidRDefault="00FF493E" w:rsidP="00CC49F1">
      <w:pPr>
        <w:spacing w:line="240" w:lineRule="auto"/>
        <w:rPr>
          <w:rFonts w:cstheme="minorHAnsi"/>
          <w:sz w:val="24"/>
          <w:szCs w:val="24"/>
        </w:rPr>
      </w:pPr>
      <w:r w:rsidRPr="0074561E">
        <w:rPr>
          <w:rFonts w:cstheme="minorHAnsi"/>
          <w:sz w:val="24"/>
          <w:szCs w:val="24"/>
        </w:rPr>
        <w:t>Solar Panels:</w:t>
      </w:r>
      <w:r w:rsidR="00750860" w:rsidRPr="0074561E">
        <w:rPr>
          <w:rFonts w:cstheme="minorHAnsi"/>
          <w:sz w:val="24"/>
          <w:szCs w:val="24"/>
        </w:rPr>
        <w:t xml:space="preserve"> Through a series of donations over </w:t>
      </w:r>
      <w:proofErr w:type="gramStart"/>
      <w:r w:rsidR="00750860" w:rsidRPr="0074561E">
        <w:rPr>
          <w:rFonts w:cstheme="minorHAnsi"/>
          <w:sz w:val="24"/>
          <w:szCs w:val="24"/>
        </w:rPr>
        <w:t>a number of</w:t>
      </w:r>
      <w:proofErr w:type="gramEnd"/>
      <w:r w:rsidR="00750860" w:rsidRPr="0074561E">
        <w:rPr>
          <w:rFonts w:cstheme="minorHAnsi"/>
          <w:sz w:val="24"/>
          <w:szCs w:val="24"/>
        </w:rPr>
        <w:t xml:space="preserve"> years from an existing employee (April Sutor), we have approximately $30,000. April would like us to spend the money towards “green” initiatives. We will be exploring the possibilities and costs to add additional solar panels onto our south building or adding panels to our north building. </w:t>
      </w:r>
      <w:r w:rsidR="0074561E" w:rsidRPr="0074561E">
        <w:rPr>
          <w:rFonts w:cstheme="minorHAnsi"/>
          <w:sz w:val="24"/>
          <w:szCs w:val="24"/>
        </w:rPr>
        <w:t>We</w:t>
      </w:r>
      <w:r w:rsidR="00750860" w:rsidRPr="0074561E">
        <w:rPr>
          <w:rFonts w:cstheme="minorHAnsi"/>
          <w:sz w:val="24"/>
          <w:szCs w:val="24"/>
        </w:rPr>
        <w:t xml:space="preserve"> understand there are new financial incentives for nonprofits that were not available when we previously installed solar panels.    </w:t>
      </w:r>
    </w:p>
    <w:p w14:paraId="0E97FA8F" w14:textId="5D9DE9CA" w:rsidR="00CC49F1" w:rsidRPr="0074561E" w:rsidRDefault="00CC49F1" w:rsidP="00CC49F1">
      <w:pPr>
        <w:spacing w:line="240" w:lineRule="auto"/>
        <w:rPr>
          <w:rFonts w:cstheme="minorHAnsi"/>
          <w:sz w:val="24"/>
          <w:szCs w:val="24"/>
        </w:rPr>
      </w:pPr>
      <w:r w:rsidRPr="0074561E">
        <w:rPr>
          <w:rFonts w:cstheme="minorHAnsi"/>
          <w:sz w:val="24"/>
          <w:szCs w:val="24"/>
        </w:rPr>
        <w:t>Health Insurance Update:</w:t>
      </w:r>
      <w:r w:rsidR="00007ACB" w:rsidRPr="0074561E">
        <w:rPr>
          <w:rFonts w:cstheme="minorHAnsi"/>
          <w:sz w:val="24"/>
          <w:szCs w:val="24"/>
        </w:rPr>
        <w:t xml:space="preserve"> We were trending to save a significant amount of money (in comparison to a fully insured plan) with our 2023 self-funded health care plan until our November and December claims came th</w:t>
      </w:r>
      <w:r w:rsidR="0015628B">
        <w:rPr>
          <w:rFonts w:cstheme="minorHAnsi"/>
          <w:sz w:val="24"/>
          <w:szCs w:val="24"/>
        </w:rPr>
        <w:t>r</w:t>
      </w:r>
      <w:r w:rsidR="00007ACB" w:rsidRPr="0074561E">
        <w:rPr>
          <w:rFonts w:cstheme="minorHAnsi"/>
          <w:sz w:val="24"/>
          <w:szCs w:val="24"/>
        </w:rPr>
        <w:t xml:space="preserve">ough. However, we are very pleased to be on </w:t>
      </w:r>
      <w:r w:rsidR="00750860" w:rsidRPr="0074561E">
        <w:rPr>
          <w:rFonts w:cstheme="minorHAnsi"/>
          <w:sz w:val="24"/>
          <w:szCs w:val="24"/>
        </w:rPr>
        <w:t>such</w:t>
      </w:r>
      <w:r w:rsidR="00007ACB" w:rsidRPr="0074561E">
        <w:rPr>
          <w:rFonts w:cstheme="minorHAnsi"/>
          <w:sz w:val="24"/>
          <w:szCs w:val="24"/>
        </w:rPr>
        <w:t xml:space="preserve"> a plan. Please </w:t>
      </w:r>
      <w:r w:rsidR="00750860" w:rsidRPr="0074561E">
        <w:rPr>
          <w:rFonts w:cstheme="minorHAnsi"/>
          <w:sz w:val="24"/>
          <w:szCs w:val="24"/>
        </w:rPr>
        <w:t>review</w:t>
      </w:r>
      <w:r w:rsidR="00007ACB" w:rsidRPr="0074561E">
        <w:rPr>
          <w:rFonts w:cstheme="minorHAnsi"/>
          <w:sz w:val="24"/>
          <w:szCs w:val="24"/>
        </w:rPr>
        <w:t xml:space="preserve"> the attachment included</w:t>
      </w:r>
      <w:r w:rsidR="00750860" w:rsidRPr="0074561E">
        <w:rPr>
          <w:rFonts w:cstheme="minorHAnsi"/>
          <w:sz w:val="24"/>
          <w:szCs w:val="24"/>
        </w:rPr>
        <w:t xml:space="preserve"> in this board packet</w:t>
      </w:r>
      <w:r w:rsidR="00007ACB" w:rsidRPr="0074561E">
        <w:rPr>
          <w:rFonts w:cstheme="minorHAnsi"/>
          <w:sz w:val="24"/>
          <w:szCs w:val="24"/>
        </w:rPr>
        <w:t xml:space="preserve">.    </w:t>
      </w:r>
    </w:p>
    <w:p w14:paraId="692C2443" w14:textId="5ED52854" w:rsidR="00552728" w:rsidRPr="0074561E" w:rsidRDefault="00552728" w:rsidP="00CC49F1">
      <w:pPr>
        <w:spacing w:line="240" w:lineRule="auto"/>
        <w:rPr>
          <w:rFonts w:cstheme="minorHAnsi"/>
          <w:sz w:val="24"/>
          <w:szCs w:val="24"/>
        </w:rPr>
      </w:pPr>
      <w:r w:rsidRPr="0074561E">
        <w:rPr>
          <w:rFonts w:cstheme="minorHAnsi"/>
          <w:sz w:val="24"/>
          <w:szCs w:val="24"/>
        </w:rPr>
        <w:t>Shared Nonprofit Space</w:t>
      </w:r>
      <w:r w:rsidR="00007ACB" w:rsidRPr="0074561E">
        <w:rPr>
          <w:rFonts w:cstheme="minorHAnsi"/>
          <w:sz w:val="24"/>
          <w:szCs w:val="24"/>
        </w:rPr>
        <w:t xml:space="preserve">: A conglomerate of nonprofits </w:t>
      </w:r>
      <w:r w:rsidR="00750860" w:rsidRPr="0074561E">
        <w:rPr>
          <w:rFonts w:cstheme="minorHAnsi"/>
          <w:sz w:val="24"/>
          <w:szCs w:val="24"/>
        </w:rPr>
        <w:t>continues</w:t>
      </w:r>
      <w:r w:rsidR="00007ACB" w:rsidRPr="0074561E">
        <w:rPr>
          <w:rFonts w:cstheme="minorHAnsi"/>
          <w:sz w:val="24"/>
          <w:szCs w:val="24"/>
        </w:rPr>
        <w:t xml:space="preserve"> to explore shared office space. We have been in discussions with a developer, </w:t>
      </w:r>
      <w:proofErr w:type="gramStart"/>
      <w:r w:rsidR="00007ACB" w:rsidRPr="0074561E">
        <w:rPr>
          <w:rFonts w:cstheme="minorHAnsi"/>
          <w:sz w:val="24"/>
          <w:szCs w:val="24"/>
        </w:rPr>
        <w:t>Sherman</w:t>
      </w:r>
      <w:proofErr w:type="gramEnd"/>
      <w:r w:rsidR="00007ACB" w:rsidRPr="0074561E">
        <w:rPr>
          <w:rFonts w:cstheme="minorHAnsi"/>
          <w:sz w:val="24"/>
          <w:szCs w:val="24"/>
        </w:rPr>
        <w:t xml:space="preserve"> and Associates, to include our concept in a development proposal they intend to submit to the City of Rocester to develop the downtown riverfront. They have agreed to </w:t>
      </w:r>
      <w:r w:rsidR="0015628B">
        <w:rPr>
          <w:rFonts w:cstheme="minorHAnsi"/>
          <w:sz w:val="24"/>
          <w:szCs w:val="24"/>
        </w:rPr>
        <w:t xml:space="preserve">include our idea </w:t>
      </w:r>
      <w:proofErr w:type="gramStart"/>
      <w:r w:rsidR="0015628B">
        <w:rPr>
          <w:rFonts w:cstheme="minorHAnsi"/>
          <w:sz w:val="24"/>
          <w:szCs w:val="24"/>
        </w:rPr>
        <w:t>into</w:t>
      </w:r>
      <w:proofErr w:type="gramEnd"/>
      <w:r w:rsidR="0015628B">
        <w:rPr>
          <w:rFonts w:cstheme="minorHAnsi"/>
          <w:sz w:val="24"/>
          <w:szCs w:val="24"/>
        </w:rPr>
        <w:t xml:space="preserve"> their proposal</w:t>
      </w:r>
      <w:r w:rsidR="00007ACB" w:rsidRPr="0074561E">
        <w:rPr>
          <w:rFonts w:cstheme="minorHAnsi"/>
          <w:sz w:val="24"/>
          <w:szCs w:val="24"/>
        </w:rPr>
        <w:t xml:space="preserve">. The nonprofits involved in this endeavor include FSR, Families First, IMAA, Legal Aid of Olmsted County, Elder Network, Workforce Development Inc, and </w:t>
      </w:r>
      <w:proofErr w:type="spellStart"/>
      <w:r w:rsidR="00007ACB" w:rsidRPr="0074561E">
        <w:rPr>
          <w:rFonts w:cstheme="minorHAnsi"/>
          <w:sz w:val="24"/>
          <w:szCs w:val="24"/>
        </w:rPr>
        <w:t>Listos</w:t>
      </w:r>
      <w:proofErr w:type="spellEnd"/>
      <w:r w:rsidR="00007ACB" w:rsidRPr="0074561E">
        <w:rPr>
          <w:rFonts w:cstheme="minorHAnsi"/>
          <w:sz w:val="24"/>
          <w:szCs w:val="24"/>
        </w:rPr>
        <w:t xml:space="preserve"> Preschool.     </w:t>
      </w:r>
    </w:p>
    <w:p w14:paraId="070460FC" w14:textId="4E0960EA" w:rsidR="00B07C31" w:rsidRPr="0074561E" w:rsidRDefault="00A25059" w:rsidP="00CC49F1">
      <w:pPr>
        <w:spacing w:line="240" w:lineRule="auto"/>
        <w:rPr>
          <w:rFonts w:cstheme="minorHAnsi"/>
          <w:sz w:val="24"/>
          <w:szCs w:val="24"/>
        </w:rPr>
      </w:pPr>
      <w:r w:rsidRPr="0074561E">
        <w:rPr>
          <w:rFonts w:cstheme="minorHAnsi"/>
          <w:b/>
          <w:sz w:val="24"/>
          <w:szCs w:val="24"/>
        </w:rPr>
        <w:t>Grant</w:t>
      </w:r>
      <w:r w:rsidR="00D81AB4" w:rsidRPr="0074561E">
        <w:rPr>
          <w:rFonts w:cstheme="minorHAnsi"/>
          <w:b/>
          <w:sz w:val="24"/>
          <w:szCs w:val="24"/>
        </w:rPr>
        <w:t>/Contract</w:t>
      </w:r>
      <w:r w:rsidR="000B6DFE" w:rsidRPr="0074561E">
        <w:rPr>
          <w:rFonts w:cstheme="minorHAnsi"/>
          <w:b/>
          <w:sz w:val="24"/>
          <w:szCs w:val="24"/>
        </w:rPr>
        <w:t xml:space="preserve"> Updates</w:t>
      </w:r>
      <w:r w:rsidR="00E22CE9" w:rsidRPr="0074561E">
        <w:rPr>
          <w:rFonts w:cstheme="minorHAnsi"/>
          <w:sz w:val="24"/>
          <w:szCs w:val="24"/>
        </w:rPr>
        <w:t>:</w:t>
      </w:r>
      <w:r w:rsidR="00B07C31" w:rsidRPr="0074561E">
        <w:rPr>
          <w:rFonts w:cstheme="minorHAnsi"/>
          <w:sz w:val="24"/>
          <w:szCs w:val="24"/>
        </w:rPr>
        <w:t xml:space="preserve"> </w:t>
      </w:r>
    </w:p>
    <w:p w14:paraId="5940E4A6" w14:textId="5238F8CF" w:rsidR="00CC49F1" w:rsidRPr="0074561E" w:rsidRDefault="00CC49F1" w:rsidP="00CC49F1">
      <w:pPr>
        <w:spacing w:line="240" w:lineRule="auto"/>
        <w:rPr>
          <w:rFonts w:cstheme="minorHAnsi"/>
          <w:sz w:val="24"/>
          <w:szCs w:val="24"/>
        </w:rPr>
      </w:pPr>
      <w:r w:rsidRPr="0074561E">
        <w:rPr>
          <w:rFonts w:cstheme="minorHAnsi"/>
          <w:sz w:val="24"/>
          <w:szCs w:val="24"/>
        </w:rPr>
        <w:t>Olmsted County:</w:t>
      </w:r>
    </w:p>
    <w:p w14:paraId="7ABC3FA2" w14:textId="3E06545C" w:rsidR="00FA2D87" w:rsidRPr="0074561E" w:rsidRDefault="00FA2D87" w:rsidP="00FA2D87">
      <w:pPr>
        <w:pStyle w:val="ListParagraph"/>
        <w:numPr>
          <w:ilvl w:val="0"/>
          <w:numId w:val="11"/>
        </w:numPr>
        <w:spacing w:line="240" w:lineRule="auto"/>
        <w:rPr>
          <w:rFonts w:cstheme="minorHAnsi"/>
          <w:sz w:val="24"/>
          <w:szCs w:val="24"/>
        </w:rPr>
      </w:pPr>
      <w:r w:rsidRPr="0074561E">
        <w:rPr>
          <w:rFonts w:cstheme="minorHAnsi"/>
          <w:sz w:val="24"/>
          <w:szCs w:val="24"/>
        </w:rPr>
        <w:t xml:space="preserve">2024 Contracts: Olmsted County approved all our contractual requests for 2024. Our requested increases were higher than typical due to the loss of our TCM </w:t>
      </w:r>
      <w:r w:rsidR="0014623A" w:rsidRPr="0074561E">
        <w:rPr>
          <w:rFonts w:cstheme="minorHAnsi"/>
          <w:sz w:val="24"/>
          <w:szCs w:val="24"/>
        </w:rPr>
        <w:t>contracts,</w:t>
      </w:r>
      <w:r w:rsidRPr="0074561E">
        <w:rPr>
          <w:rFonts w:cstheme="minorHAnsi"/>
          <w:sz w:val="24"/>
          <w:szCs w:val="24"/>
        </w:rPr>
        <w:t xml:space="preserve"> and the continuation of fixed and administrative costs spread across less programs</w:t>
      </w:r>
      <w:r w:rsidR="0014623A" w:rsidRPr="0074561E">
        <w:rPr>
          <w:rFonts w:cstheme="minorHAnsi"/>
          <w:sz w:val="24"/>
          <w:szCs w:val="24"/>
        </w:rPr>
        <w:t>.</w:t>
      </w:r>
    </w:p>
    <w:p w14:paraId="3030D465" w14:textId="2421DF7E" w:rsidR="00FA2D87" w:rsidRPr="0074561E" w:rsidRDefault="00FA2D87" w:rsidP="00FA2D87">
      <w:pPr>
        <w:pStyle w:val="ListParagraph"/>
        <w:numPr>
          <w:ilvl w:val="0"/>
          <w:numId w:val="11"/>
        </w:numPr>
        <w:spacing w:line="240" w:lineRule="auto"/>
        <w:rPr>
          <w:rFonts w:cstheme="minorHAnsi"/>
          <w:sz w:val="24"/>
          <w:szCs w:val="24"/>
        </w:rPr>
      </w:pPr>
      <w:r w:rsidRPr="0074561E">
        <w:rPr>
          <w:rFonts w:cstheme="minorHAnsi"/>
          <w:sz w:val="24"/>
          <w:szCs w:val="24"/>
        </w:rPr>
        <w:t xml:space="preserve">2023 Contracts: </w:t>
      </w:r>
      <w:r w:rsidR="0015628B" w:rsidRPr="0074561E">
        <w:rPr>
          <w:rFonts w:cstheme="minorHAnsi"/>
          <w:sz w:val="24"/>
          <w:szCs w:val="24"/>
        </w:rPr>
        <w:t>Olmsted County</w:t>
      </w:r>
      <w:r w:rsidRPr="0074561E">
        <w:rPr>
          <w:rFonts w:cstheme="minorHAnsi"/>
          <w:sz w:val="24"/>
          <w:szCs w:val="24"/>
        </w:rPr>
        <w:t xml:space="preserve"> modified our 2023 contracts at year end to reflect the actual payer makeup and billable activities. This is something that we typically have done with Olmsted County.  However, </w:t>
      </w:r>
      <w:r w:rsidR="0015628B" w:rsidRPr="0074561E">
        <w:rPr>
          <w:rFonts w:cstheme="minorHAnsi"/>
          <w:sz w:val="24"/>
          <w:szCs w:val="24"/>
        </w:rPr>
        <w:t>for many</w:t>
      </w:r>
      <w:r w:rsidRPr="0074561E">
        <w:rPr>
          <w:rFonts w:cstheme="minorHAnsi"/>
          <w:sz w:val="24"/>
          <w:szCs w:val="24"/>
        </w:rPr>
        <w:t xml:space="preserve"> years it has meant that we would refund dollars to the county. The 2023 modifications allowed for us to receive an additional</w:t>
      </w:r>
      <w:r w:rsidR="00E4746F" w:rsidRPr="0074561E">
        <w:rPr>
          <w:rFonts w:cstheme="minorHAnsi"/>
          <w:sz w:val="24"/>
          <w:szCs w:val="24"/>
        </w:rPr>
        <w:t xml:space="preserve"> $</w:t>
      </w:r>
      <w:r w:rsidR="00E4746F" w:rsidRPr="0074561E">
        <w:rPr>
          <w:rFonts w:cstheme="minorHAnsi"/>
          <w:sz w:val="24"/>
          <w:szCs w:val="24"/>
        </w:rPr>
        <w:t>86,989</w:t>
      </w:r>
      <w:r w:rsidR="00E4746F" w:rsidRPr="0074561E">
        <w:rPr>
          <w:rFonts w:cstheme="minorHAnsi"/>
          <w:sz w:val="24"/>
          <w:szCs w:val="24"/>
        </w:rPr>
        <w:t>.</w:t>
      </w:r>
      <w:r w:rsidRPr="0074561E">
        <w:rPr>
          <w:rFonts w:cstheme="minorHAnsi"/>
          <w:sz w:val="24"/>
          <w:szCs w:val="24"/>
        </w:rPr>
        <w:t xml:space="preserve">  </w:t>
      </w:r>
    </w:p>
    <w:p w14:paraId="282F92DE" w14:textId="49014F01" w:rsidR="00E4746F" w:rsidRPr="0074561E" w:rsidRDefault="00E4746F" w:rsidP="00FA2D87">
      <w:pPr>
        <w:pStyle w:val="ListParagraph"/>
        <w:numPr>
          <w:ilvl w:val="0"/>
          <w:numId w:val="11"/>
        </w:numPr>
        <w:spacing w:line="240" w:lineRule="auto"/>
        <w:rPr>
          <w:rFonts w:cstheme="minorHAnsi"/>
          <w:sz w:val="24"/>
          <w:szCs w:val="24"/>
        </w:rPr>
      </w:pPr>
      <w:r w:rsidRPr="0074561E">
        <w:rPr>
          <w:rFonts w:cstheme="minorHAnsi"/>
          <w:sz w:val="24"/>
          <w:szCs w:val="24"/>
        </w:rPr>
        <w:t xml:space="preserve">PTO Payout: We had requested Olmsted County reimburse FSR for the PTO that we would have to pay, </w:t>
      </w:r>
      <w:proofErr w:type="gramStart"/>
      <w:r w:rsidRPr="0074561E">
        <w:rPr>
          <w:rFonts w:cstheme="minorHAnsi"/>
          <w:sz w:val="24"/>
          <w:szCs w:val="24"/>
        </w:rPr>
        <w:t>in excess of</w:t>
      </w:r>
      <w:proofErr w:type="gramEnd"/>
      <w:r w:rsidRPr="0074561E">
        <w:rPr>
          <w:rFonts w:cstheme="minorHAnsi"/>
          <w:sz w:val="24"/>
          <w:szCs w:val="24"/>
        </w:rPr>
        <w:t xml:space="preserve"> 80 hours, to our employees transitioning to Olmsted County. The total amount was $28,921.48. Olmsted County has agreed to pay half or $14460.74.   </w:t>
      </w:r>
    </w:p>
    <w:p w14:paraId="1A04A296" w14:textId="74B83293" w:rsidR="00E4746F" w:rsidRPr="0074561E" w:rsidRDefault="00E4746F" w:rsidP="00FA2D87">
      <w:pPr>
        <w:pStyle w:val="ListParagraph"/>
        <w:numPr>
          <w:ilvl w:val="0"/>
          <w:numId w:val="11"/>
        </w:numPr>
        <w:spacing w:line="240" w:lineRule="auto"/>
        <w:rPr>
          <w:rFonts w:cstheme="minorHAnsi"/>
          <w:sz w:val="24"/>
          <w:szCs w:val="24"/>
        </w:rPr>
      </w:pPr>
      <w:r w:rsidRPr="0074561E">
        <w:rPr>
          <w:rFonts w:cstheme="minorHAnsi"/>
          <w:sz w:val="24"/>
          <w:szCs w:val="24"/>
        </w:rPr>
        <w:t xml:space="preserve">Health Care Costs: Olmsted County has agreed to pay some health care expenses that may be accrued in January for our employees who transitioned to Olmsted County. It is likely that very few expenses will be incurred. Nearly </w:t>
      </w:r>
      <w:r w:rsidR="0014623A" w:rsidRPr="0074561E">
        <w:rPr>
          <w:rFonts w:cstheme="minorHAnsi"/>
          <w:sz w:val="24"/>
          <w:szCs w:val="24"/>
        </w:rPr>
        <w:t>all</w:t>
      </w:r>
      <w:r w:rsidRPr="0074561E">
        <w:rPr>
          <w:rFonts w:cstheme="minorHAnsi"/>
          <w:sz w:val="24"/>
          <w:szCs w:val="24"/>
        </w:rPr>
        <w:t xml:space="preserve"> our employees who transitioned to Olmsted County did not elect COBRA coverage.   </w:t>
      </w:r>
    </w:p>
    <w:p w14:paraId="21CB993D" w14:textId="77777777" w:rsidR="00CC49F1" w:rsidRPr="0074561E" w:rsidRDefault="00EB48B4" w:rsidP="00CC49F1">
      <w:pPr>
        <w:spacing w:line="240" w:lineRule="auto"/>
        <w:rPr>
          <w:rFonts w:cstheme="minorHAnsi"/>
          <w:sz w:val="24"/>
          <w:szCs w:val="24"/>
        </w:rPr>
      </w:pPr>
      <w:r w:rsidRPr="0074561E">
        <w:rPr>
          <w:rFonts w:cstheme="minorHAnsi"/>
          <w:sz w:val="24"/>
          <w:szCs w:val="24"/>
        </w:rPr>
        <w:lastRenderedPageBreak/>
        <w:t>United Way of Olmsted County: United Way has released a request for proposal</w:t>
      </w:r>
      <w:r w:rsidR="00BA693C" w:rsidRPr="0074561E">
        <w:rPr>
          <w:rFonts w:cstheme="minorHAnsi"/>
          <w:sz w:val="24"/>
          <w:szCs w:val="24"/>
        </w:rPr>
        <w:t>s</w:t>
      </w:r>
      <w:r w:rsidRPr="0074561E">
        <w:rPr>
          <w:rFonts w:cstheme="minorHAnsi"/>
          <w:sz w:val="24"/>
          <w:szCs w:val="24"/>
        </w:rPr>
        <w:t xml:space="preserve"> that address food insecurity. We have received support for our Meals on Wheels program from United Way for many years.</w:t>
      </w:r>
      <w:r w:rsidR="00BA693C" w:rsidRPr="0074561E">
        <w:rPr>
          <w:rFonts w:cstheme="minorHAnsi"/>
          <w:sz w:val="24"/>
          <w:szCs w:val="24"/>
        </w:rPr>
        <w:t xml:space="preserve"> </w:t>
      </w:r>
      <w:r w:rsidRPr="0074561E">
        <w:rPr>
          <w:rFonts w:cstheme="minorHAnsi"/>
          <w:sz w:val="24"/>
          <w:szCs w:val="24"/>
        </w:rPr>
        <w:t>In this proposal will also include our efforts through “FSR Fresh” to additionally provide fresh fruits and vegetables to seniors.</w:t>
      </w:r>
      <w:r w:rsidR="00FF493E" w:rsidRPr="0074561E">
        <w:rPr>
          <w:rFonts w:cstheme="minorHAnsi"/>
          <w:sz w:val="24"/>
          <w:szCs w:val="24"/>
        </w:rPr>
        <w:t xml:space="preserve"> We will be notified by February 5</w:t>
      </w:r>
      <w:r w:rsidR="00FF493E" w:rsidRPr="0074561E">
        <w:rPr>
          <w:rFonts w:cstheme="minorHAnsi"/>
          <w:sz w:val="24"/>
          <w:szCs w:val="24"/>
          <w:vertAlign w:val="superscript"/>
        </w:rPr>
        <w:t>th</w:t>
      </w:r>
      <w:r w:rsidR="00FF493E" w:rsidRPr="0074561E">
        <w:rPr>
          <w:rFonts w:cstheme="minorHAnsi"/>
          <w:sz w:val="24"/>
          <w:szCs w:val="24"/>
        </w:rPr>
        <w:t xml:space="preserve"> if we are to receive this grant. </w:t>
      </w:r>
    </w:p>
    <w:p w14:paraId="1BE042B7" w14:textId="4642C029" w:rsidR="00EB48B4" w:rsidRPr="0074561E" w:rsidRDefault="00CC49F1" w:rsidP="00CC49F1">
      <w:pPr>
        <w:spacing w:line="240" w:lineRule="auto"/>
        <w:rPr>
          <w:rFonts w:cstheme="minorHAnsi"/>
          <w:sz w:val="24"/>
          <w:szCs w:val="24"/>
        </w:rPr>
      </w:pPr>
      <w:r w:rsidRPr="0074561E">
        <w:rPr>
          <w:rFonts w:cstheme="minorHAnsi"/>
          <w:sz w:val="24"/>
          <w:szCs w:val="24"/>
        </w:rPr>
        <w:t>Carl and Verna Schmidt Foundation:</w:t>
      </w:r>
      <w:r w:rsidR="00007ACB" w:rsidRPr="0074561E">
        <w:rPr>
          <w:rFonts w:cstheme="minorHAnsi"/>
          <w:sz w:val="24"/>
          <w:szCs w:val="24"/>
        </w:rPr>
        <w:t xml:space="preserve"> We submitted a grant request asking for $50,000 to support our mental health services. We were notified we did not receive this grant, but the correspondence included in the notification indicated we may</w:t>
      </w:r>
      <w:r w:rsidR="0015628B">
        <w:rPr>
          <w:rFonts w:cstheme="minorHAnsi"/>
          <w:sz w:val="24"/>
          <w:szCs w:val="24"/>
        </w:rPr>
        <w:t xml:space="preserve"> have</w:t>
      </w:r>
      <w:r w:rsidR="00007ACB" w:rsidRPr="0074561E">
        <w:rPr>
          <w:rFonts w:cstheme="minorHAnsi"/>
          <w:sz w:val="24"/>
          <w:szCs w:val="24"/>
        </w:rPr>
        <w:t xml:space="preserve"> receive</w:t>
      </w:r>
      <w:r w:rsidR="0015628B">
        <w:rPr>
          <w:rFonts w:cstheme="minorHAnsi"/>
          <w:sz w:val="24"/>
          <w:szCs w:val="24"/>
        </w:rPr>
        <w:t>d</w:t>
      </w:r>
      <w:r w:rsidR="00007ACB" w:rsidRPr="0074561E">
        <w:rPr>
          <w:rFonts w:cstheme="minorHAnsi"/>
          <w:sz w:val="24"/>
          <w:szCs w:val="24"/>
        </w:rPr>
        <w:t xml:space="preserve"> grant funding if our request was around $10,000 to $15,000. We plan to resubmit a grant request.  </w:t>
      </w:r>
      <w:r w:rsidR="00FF493E" w:rsidRPr="0074561E">
        <w:rPr>
          <w:rFonts w:cstheme="minorHAnsi"/>
          <w:sz w:val="24"/>
          <w:szCs w:val="24"/>
        </w:rPr>
        <w:t xml:space="preserve"> </w:t>
      </w:r>
      <w:r w:rsidR="00EB48B4" w:rsidRPr="0074561E">
        <w:rPr>
          <w:rFonts w:cstheme="minorHAnsi"/>
          <w:sz w:val="24"/>
          <w:szCs w:val="24"/>
        </w:rPr>
        <w:t xml:space="preserve">  </w:t>
      </w:r>
    </w:p>
    <w:p w14:paraId="44B68F13" w14:textId="1D2131FC" w:rsidR="005B28C2" w:rsidRPr="0074561E" w:rsidRDefault="00C16ECF" w:rsidP="00CC49F1">
      <w:pPr>
        <w:spacing w:line="240" w:lineRule="auto"/>
        <w:rPr>
          <w:rFonts w:cstheme="minorHAnsi"/>
          <w:sz w:val="24"/>
          <w:szCs w:val="24"/>
        </w:rPr>
      </w:pPr>
      <w:r w:rsidRPr="0074561E">
        <w:rPr>
          <w:rFonts w:cstheme="minorHAnsi"/>
          <w:b/>
          <w:sz w:val="24"/>
          <w:szCs w:val="24"/>
        </w:rPr>
        <w:t>Marketing/Fundraising</w:t>
      </w:r>
      <w:r w:rsidR="0018447D" w:rsidRPr="0074561E">
        <w:rPr>
          <w:rFonts w:cstheme="minorHAnsi"/>
          <w:b/>
          <w:sz w:val="24"/>
          <w:szCs w:val="24"/>
        </w:rPr>
        <w:t>/Volunteer</w:t>
      </w:r>
      <w:r w:rsidR="000B6DFE" w:rsidRPr="0074561E">
        <w:rPr>
          <w:rFonts w:cstheme="minorHAnsi"/>
          <w:b/>
          <w:sz w:val="24"/>
          <w:szCs w:val="24"/>
        </w:rPr>
        <w:t xml:space="preserve"> Updates</w:t>
      </w:r>
      <w:r w:rsidR="00E22CE9" w:rsidRPr="0074561E">
        <w:rPr>
          <w:rFonts w:cstheme="minorHAnsi"/>
          <w:b/>
          <w:sz w:val="24"/>
          <w:szCs w:val="24"/>
        </w:rPr>
        <w:t>:</w:t>
      </w:r>
    </w:p>
    <w:p w14:paraId="7C2D77F2" w14:textId="747EC8E1" w:rsidR="00552728" w:rsidRPr="0074561E" w:rsidRDefault="00552728" w:rsidP="00CC49F1">
      <w:pPr>
        <w:spacing w:line="240" w:lineRule="auto"/>
        <w:rPr>
          <w:rFonts w:cstheme="minorHAnsi"/>
          <w:bCs/>
          <w:sz w:val="24"/>
          <w:szCs w:val="24"/>
        </w:rPr>
      </w:pPr>
      <w:r w:rsidRPr="0074561E">
        <w:rPr>
          <w:rFonts w:cstheme="minorHAnsi"/>
          <w:bCs/>
          <w:sz w:val="24"/>
          <w:szCs w:val="24"/>
        </w:rPr>
        <w:t>Martin Luther King Day</w:t>
      </w:r>
      <w:r w:rsidR="0014623A" w:rsidRPr="0074561E">
        <w:rPr>
          <w:rFonts w:cstheme="minorHAnsi"/>
          <w:bCs/>
          <w:sz w:val="24"/>
          <w:szCs w:val="24"/>
        </w:rPr>
        <w:t xml:space="preserve">: Family Service Rochester was one of the sponsors for this year’s MLK breakfast. </w:t>
      </w:r>
      <w:r w:rsidR="0015628B" w:rsidRPr="0074561E">
        <w:rPr>
          <w:rFonts w:cstheme="minorHAnsi"/>
          <w:bCs/>
          <w:sz w:val="24"/>
          <w:szCs w:val="24"/>
        </w:rPr>
        <w:t>Several of</w:t>
      </w:r>
      <w:r w:rsidR="0014623A" w:rsidRPr="0074561E">
        <w:rPr>
          <w:rFonts w:cstheme="minorHAnsi"/>
          <w:bCs/>
          <w:sz w:val="24"/>
          <w:szCs w:val="24"/>
        </w:rPr>
        <w:t xml:space="preserve"> our staff attended. </w:t>
      </w:r>
    </w:p>
    <w:p w14:paraId="6F42DB61" w14:textId="42135EED" w:rsidR="00E63ABF" w:rsidRPr="0074561E" w:rsidRDefault="00E63ABF" w:rsidP="00CC49F1">
      <w:pPr>
        <w:spacing w:line="240" w:lineRule="auto"/>
        <w:rPr>
          <w:rFonts w:cstheme="minorHAnsi"/>
          <w:sz w:val="24"/>
          <w:szCs w:val="24"/>
        </w:rPr>
      </w:pPr>
      <w:r w:rsidRPr="0074561E">
        <w:rPr>
          <w:rFonts w:cstheme="minorHAnsi"/>
          <w:bCs/>
          <w:sz w:val="24"/>
          <w:szCs w:val="24"/>
        </w:rPr>
        <w:t>Save the Date: Our Denim and Diamonds fundraiser to support Meals on Wheels will be Saturday March 23</w:t>
      </w:r>
      <w:r w:rsidRPr="0074561E">
        <w:rPr>
          <w:rFonts w:cstheme="minorHAnsi"/>
          <w:bCs/>
          <w:sz w:val="24"/>
          <w:szCs w:val="24"/>
          <w:vertAlign w:val="superscript"/>
        </w:rPr>
        <w:t>rd</w:t>
      </w:r>
      <w:r w:rsidRPr="0074561E">
        <w:rPr>
          <w:rFonts w:cstheme="minorHAnsi"/>
          <w:bCs/>
          <w:sz w:val="24"/>
          <w:szCs w:val="24"/>
        </w:rPr>
        <w:t>, 2024.</w:t>
      </w:r>
      <w:r w:rsidR="00FF493E" w:rsidRPr="0074561E">
        <w:rPr>
          <w:rFonts w:cstheme="minorHAnsi"/>
          <w:bCs/>
          <w:sz w:val="24"/>
          <w:szCs w:val="24"/>
        </w:rPr>
        <w:t xml:space="preserve"> More details at this board meeting will be provided.</w:t>
      </w:r>
    </w:p>
    <w:p w14:paraId="2AF7D7D5" w14:textId="2CA3D440" w:rsidR="00FF493E" w:rsidRPr="0074561E" w:rsidRDefault="0017400A" w:rsidP="00CC49F1">
      <w:pPr>
        <w:spacing w:line="240" w:lineRule="auto"/>
        <w:rPr>
          <w:rFonts w:cstheme="minorHAnsi"/>
          <w:color w:val="000000" w:themeColor="text1"/>
          <w:sz w:val="24"/>
          <w:szCs w:val="24"/>
        </w:rPr>
      </w:pPr>
      <w:r w:rsidRPr="0074561E">
        <w:rPr>
          <w:rFonts w:cstheme="minorHAnsi"/>
          <w:color w:val="000000" w:themeColor="text1"/>
          <w:sz w:val="24"/>
          <w:szCs w:val="24"/>
        </w:rPr>
        <w:t xml:space="preserve">Volunteer of the Month:  </w:t>
      </w:r>
      <w:r w:rsidR="006032ED" w:rsidRPr="0074561E">
        <w:rPr>
          <w:rFonts w:cstheme="minorHAnsi"/>
          <w:color w:val="000000" w:themeColor="text1"/>
          <w:sz w:val="24"/>
          <w:szCs w:val="24"/>
        </w:rPr>
        <w:t xml:space="preserve">Our Volunteer of the Month for </w:t>
      </w:r>
      <w:r w:rsidR="00FF493E" w:rsidRPr="0074561E">
        <w:rPr>
          <w:rFonts w:cstheme="minorHAnsi"/>
          <w:color w:val="000000" w:themeColor="text1"/>
          <w:sz w:val="24"/>
          <w:szCs w:val="24"/>
        </w:rPr>
        <w:t>January</w:t>
      </w:r>
      <w:r w:rsidR="006032ED" w:rsidRPr="0074561E">
        <w:rPr>
          <w:rFonts w:cstheme="minorHAnsi"/>
          <w:color w:val="000000" w:themeColor="text1"/>
          <w:sz w:val="24"/>
          <w:szCs w:val="24"/>
        </w:rPr>
        <w:t xml:space="preserve"> is </w:t>
      </w:r>
      <w:r w:rsidR="00FF493E" w:rsidRPr="0074561E">
        <w:rPr>
          <w:rFonts w:cstheme="minorHAnsi"/>
          <w:color w:val="000000" w:themeColor="text1"/>
          <w:sz w:val="24"/>
          <w:szCs w:val="24"/>
        </w:rPr>
        <w:t>Bob Yennie. Bob finds fulfillment in volunteering for various FSR opportunities. “Volunteering helps fill the void, if you know what I mean,” says Bob. You’ll find Bob volunteering almost every day of the week. He assists with transportation, Meals on Wheels, food box delivery, food donation pickup/delivery, delivering holiday gifts, snow shoveling, errand running, picking up Senior Café meals, and more. In 2023, Bob fulfilled over 900 volunteer requests! The flexibility of FSR volunteer opportunities allows Bob to choose activities that align with his interests and schedule. “Be as busy as you’d like or take a day off. I really enjoy that you can choose what you want to do,” explains Bob.</w:t>
      </w:r>
    </w:p>
    <w:p w14:paraId="21028853" w14:textId="53A9F3AA" w:rsidR="00E22EE1" w:rsidRPr="0074561E" w:rsidRDefault="00E22EE1" w:rsidP="00CC49F1">
      <w:pPr>
        <w:spacing w:line="240" w:lineRule="auto"/>
        <w:rPr>
          <w:rFonts w:cstheme="minorHAnsi"/>
          <w:sz w:val="24"/>
          <w:szCs w:val="24"/>
        </w:rPr>
      </w:pPr>
    </w:p>
    <w:sectPr w:rsidR="00E22EE1" w:rsidRPr="007456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71C3E"/>
    <w:multiLevelType w:val="multilevel"/>
    <w:tmpl w:val="7AEAC27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27942215"/>
    <w:multiLevelType w:val="multilevel"/>
    <w:tmpl w:val="7E0068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C06890"/>
    <w:multiLevelType w:val="hybridMultilevel"/>
    <w:tmpl w:val="376A2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872B5F"/>
    <w:multiLevelType w:val="hybridMultilevel"/>
    <w:tmpl w:val="71C86A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BB3014"/>
    <w:multiLevelType w:val="hybridMultilevel"/>
    <w:tmpl w:val="68C6F0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42111FE"/>
    <w:multiLevelType w:val="multilevel"/>
    <w:tmpl w:val="CC100A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022E08"/>
    <w:multiLevelType w:val="hybridMultilevel"/>
    <w:tmpl w:val="34D405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DD3E86"/>
    <w:multiLevelType w:val="hybridMultilevel"/>
    <w:tmpl w:val="9556A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A637C5A"/>
    <w:multiLevelType w:val="hybridMultilevel"/>
    <w:tmpl w:val="A4AC0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5005A9"/>
    <w:multiLevelType w:val="hybridMultilevel"/>
    <w:tmpl w:val="BA246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A77569"/>
    <w:multiLevelType w:val="hybridMultilevel"/>
    <w:tmpl w:val="CC3CB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66334253">
    <w:abstractNumId w:val="4"/>
  </w:num>
  <w:num w:numId="2" w16cid:durableId="1786150109">
    <w:abstractNumId w:val="7"/>
  </w:num>
  <w:num w:numId="3" w16cid:durableId="107045894">
    <w:abstractNumId w:val="10"/>
  </w:num>
  <w:num w:numId="4" w16cid:durableId="156725927">
    <w:abstractNumId w:val="1"/>
  </w:num>
  <w:num w:numId="5" w16cid:durableId="82923261">
    <w:abstractNumId w:val="9"/>
  </w:num>
  <w:num w:numId="6" w16cid:durableId="456416120">
    <w:abstractNumId w:val="2"/>
  </w:num>
  <w:num w:numId="7" w16cid:durableId="1739088796">
    <w:abstractNumId w:val="3"/>
  </w:num>
  <w:num w:numId="8" w16cid:durableId="897325614">
    <w:abstractNumId w:val="6"/>
  </w:num>
  <w:num w:numId="9" w16cid:durableId="17855349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1917837">
    <w:abstractNumId w:val="5"/>
  </w:num>
  <w:num w:numId="11" w16cid:durableId="5934379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EE1"/>
    <w:rsid w:val="00001AC9"/>
    <w:rsid w:val="00007ACB"/>
    <w:rsid w:val="00014447"/>
    <w:rsid w:val="000158DF"/>
    <w:rsid w:val="00016505"/>
    <w:rsid w:val="00020F31"/>
    <w:rsid w:val="000217F9"/>
    <w:rsid w:val="00023B91"/>
    <w:rsid w:val="00024265"/>
    <w:rsid w:val="000405ED"/>
    <w:rsid w:val="00040CEE"/>
    <w:rsid w:val="00040DFB"/>
    <w:rsid w:val="00041E59"/>
    <w:rsid w:val="00044692"/>
    <w:rsid w:val="00047891"/>
    <w:rsid w:val="00051DEC"/>
    <w:rsid w:val="00060A2E"/>
    <w:rsid w:val="00060C95"/>
    <w:rsid w:val="00061158"/>
    <w:rsid w:val="00064802"/>
    <w:rsid w:val="00076655"/>
    <w:rsid w:val="000823C1"/>
    <w:rsid w:val="0009193D"/>
    <w:rsid w:val="00096292"/>
    <w:rsid w:val="000B5743"/>
    <w:rsid w:val="000B6A71"/>
    <w:rsid w:val="000B6DFE"/>
    <w:rsid w:val="000E0735"/>
    <w:rsid w:val="000E1AE6"/>
    <w:rsid w:val="000F2F7A"/>
    <w:rsid w:val="000F6F83"/>
    <w:rsid w:val="00101508"/>
    <w:rsid w:val="001017B0"/>
    <w:rsid w:val="00114947"/>
    <w:rsid w:val="0012009A"/>
    <w:rsid w:val="00122019"/>
    <w:rsid w:val="001269CB"/>
    <w:rsid w:val="00134F0A"/>
    <w:rsid w:val="00136052"/>
    <w:rsid w:val="001378E9"/>
    <w:rsid w:val="00141113"/>
    <w:rsid w:val="00143B2F"/>
    <w:rsid w:val="0014623A"/>
    <w:rsid w:val="0015200F"/>
    <w:rsid w:val="001533AE"/>
    <w:rsid w:val="00153A74"/>
    <w:rsid w:val="00153BF1"/>
    <w:rsid w:val="0015628B"/>
    <w:rsid w:val="00156D74"/>
    <w:rsid w:val="00167923"/>
    <w:rsid w:val="00171E74"/>
    <w:rsid w:val="0017400A"/>
    <w:rsid w:val="001744BA"/>
    <w:rsid w:val="00176FD2"/>
    <w:rsid w:val="0018182E"/>
    <w:rsid w:val="0018447D"/>
    <w:rsid w:val="00184AD2"/>
    <w:rsid w:val="00190024"/>
    <w:rsid w:val="00191B40"/>
    <w:rsid w:val="001A1BB1"/>
    <w:rsid w:val="001A5B86"/>
    <w:rsid w:val="001B1316"/>
    <w:rsid w:val="001C4BF8"/>
    <w:rsid w:val="001C544C"/>
    <w:rsid w:val="001C5DE4"/>
    <w:rsid w:val="001D18EF"/>
    <w:rsid w:val="001D74D0"/>
    <w:rsid w:val="001F054E"/>
    <w:rsid w:val="00200C37"/>
    <w:rsid w:val="002123B6"/>
    <w:rsid w:val="002259DF"/>
    <w:rsid w:val="00232F8E"/>
    <w:rsid w:val="002511D1"/>
    <w:rsid w:val="0026542F"/>
    <w:rsid w:val="00266E4C"/>
    <w:rsid w:val="0026726B"/>
    <w:rsid w:val="002765D1"/>
    <w:rsid w:val="002845C2"/>
    <w:rsid w:val="00284AFD"/>
    <w:rsid w:val="00284D4D"/>
    <w:rsid w:val="002924CB"/>
    <w:rsid w:val="0029614F"/>
    <w:rsid w:val="00296377"/>
    <w:rsid w:val="0029661C"/>
    <w:rsid w:val="002A25BF"/>
    <w:rsid w:val="002B259C"/>
    <w:rsid w:val="002B32F1"/>
    <w:rsid w:val="002C0648"/>
    <w:rsid w:val="002C52EE"/>
    <w:rsid w:val="002C6075"/>
    <w:rsid w:val="002D02D7"/>
    <w:rsid w:val="002D63D6"/>
    <w:rsid w:val="002D7B84"/>
    <w:rsid w:val="002D7C09"/>
    <w:rsid w:val="002E1243"/>
    <w:rsid w:val="002E490F"/>
    <w:rsid w:val="002F0391"/>
    <w:rsid w:val="002F1C82"/>
    <w:rsid w:val="00307857"/>
    <w:rsid w:val="003244E8"/>
    <w:rsid w:val="00325CEA"/>
    <w:rsid w:val="003263A9"/>
    <w:rsid w:val="0033674D"/>
    <w:rsid w:val="00343D53"/>
    <w:rsid w:val="0034427F"/>
    <w:rsid w:val="003475B4"/>
    <w:rsid w:val="003515FB"/>
    <w:rsid w:val="00351EAE"/>
    <w:rsid w:val="003575B8"/>
    <w:rsid w:val="00362E8F"/>
    <w:rsid w:val="00362F35"/>
    <w:rsid w:val="003650FB"/>
    <w:rsid w:val="0037362E"/>
    <w:rsid w:val="003759E1"/>
    <w:rsid w:val="00383603"/>
    <w:rsid w:val="003A18D6"/>
    <w:rsid w:val="003A5C20"/>
    <w:rsid w:val="003C57D3"/>
    <w:rsid w:val="003D317D"/>
    <w:rsid w:val="003E2144"/>
    <w:rsid w:val="003E5D14"/>
    <w:rsid w:val="003E692C"/>
    <w:rsid w:val="00402BD4"/>
    <w:rsid w:val="0041794C"/>
    <w:rsid w:val="004201AB"/>
    <w:rsid w:val="00420E4F"/>
    <w:rsid w:val="0042112F"/>
    <w:rsid w:val="00430E97"/>
    <w:rsid w:val="00442E84"/>
    <w:rsid w:val="00443CE2"/>
    <w:rsid w:val="00453E02"/>
    <w:rsid w:val="00457885"/>
    <w:rsid w:val="004616B5"/>
    <w:rsid w:val="0046467F"/>
    <w:rsid w:val="00485DEA"/>
    <w:rsid w:val="00491DB1"/>
    <w:rsid w:val="004B2A3A"/>
    <w:rsid w:val="004B5BCE"/>
    <w:rsid w:val="004D4A59"/>
    <w:rsid w:val="004D5404"/>
    <w:rsid w:val="004E04BC"/>
    <w:rsid w:val="004E148B"/>
    <w:rsid w:val="004E3AAC"/>
    <w:rsid w:val="004E57BA"/>
    <w:rsid w:val="004F53E6"/>
    <w:rsid w:val="005022BC"/>
    <w:rsid w:val="00503227"/>
    <w:rsid w:val="0050567C"/>
    <w:rsid w:val="00514156"/>
    <w:rsid w:val="00521A30"/>
    <w:rsid w:val="00525719"/>
    <w:rsid w:val="00525D9C"/>
    <w:rsid w:val="00531FC7"/>
    <w:rsid w:val="005365B1"/>
    <w:rsid w:val="00544DDD"/>
    <w:rsid w:val="00546DDE"/>
    <w:rsid w:val="00552728"/>
    <w:rsid w:val="005553E0"/>
    <w:rsid w:val="005628DB"/>
    <w:rsid w:val="0056619C"/>
    <w:rsid w:val="00570F52"/>
    <w:rsid w:val="005725BC"/>
    <w:rsid w:val="00582C1A"/>
    <w:rsid w:val="00594076"/>
    <w:rsid w:val="005A3599"/>
    <w:rsid w:val="005A7289"/>
    <w:rsid w:val="005A7D8A"/>
    <w:rsid w:val="005B08DB"/>
    <w:rsid w:val="005B28C2"/>
    <w:rsid w:val="005B3D8E"/>
    <w:rsid w:val="005C213C"/>
    <w:rsid w:val="005D194C"/>
    <w:rsid w:val="005D3FEB"/>
    <w:rsid w:val="005E644A"/>
    <w:rsid w:val="005F2B9E"/>
    <w:rsid w:val="005F4F37"/>
    <w:rsid w:val="005F5192"/>
    <w:rsid w:val="005F7905"/>
    <w:rsid w:val="006032ED"/>
    <w:rsid w:val="00607D83"/>
    <w:rsid w:val="00613781"/>
    <w:rsid w:val="00616E10"/>
    <w:rsid w:val="00617494"/>
    <w:rsid w:val="006207C0"/>
    <w:rsid w:val="00630404"/>
    <w:rsid w:val="006340A2"/>
    <w:rsid w:val="00644409"/>
    <w:rsid w:val="00652511"/>
    <w:rsid w:val="006531D1"/>
    <w:rsid w:val="006615CB"/>
    <w:rsid w:val="00662560"/>
    <w:rsid w:val="00663918"/>
    <w:rsid w:val="006668C4"/>
    <w:rsid w:val="00667785"/>
    <w:rsid w:val="0067738F"/>
    <w:rsid w:val="00686C2A"/>
    <w:rsid w:val="00692E1A"/>
    <w:rsid w:val="00693B58"/>
    <w:rsid w:val="006A6CD7"/>
    <w:rsid w:val="006C15A5"/>
    <w:rsid w:val="006D558E"/>
    <w:rsid w:val="007028F3"/>
    <w:rsid w:val="0070395F"/>
    <w:rsid w:val="00705E6C"/>
    <w:rsid w:val="00712054"/>
    <w:rsid w:val="00714DEF"/>
    <w:rsid w:val="0071701E"/>
    <w:rsid w:val="00717483"/>
    <w:rsid w:val="00723D79"/>
    <w:rsid w:val="007443C2"/>
    <w:rsid w:val="00744C72"/>
    <w:rsid w:val="0074561E"/>
    <w:rsid w:val="00746067"/>
    <w:rsid w:val="00750860"/>
    <w:rsid w:val="00753557"/>
    <w:rsid w:val="007538DD"/>
    <w:rsid w:val="0075436A"/>
    <w:rsid w:val="007573C4"/>
    <w:rsid w:val="007643D2"/>
    <w:rsid w:val="00780BAF"/>
    <w:rsid w:val="00780CEF"/>
    <w:rsid w:val="00794169"/>
    <w:rsid w:val="00794E01"/>
    <w:rsid w:val="007A6024"/>
    <w:rsid w:val="007B0866"/>
    <w:rsid w:val="007B22AE"/>
    <w:rsid w:val="007D25A3"/>
    <w:rsid w:val="007D368D"/>
    <w:rsid w:val="007E1C57"/>
    <w:rsid w:val="00801F23"/>
    <w:rsid w:val="00802EA1"/>
    <w:rsid w:val="008069A7"/>
    <w:rsid w:val="00813662"/>
    <w:rsid w:val="008158D6"/>
    <w:rsid w:val="00817719"/>
    <w:rsid w:val="008247D0"/>
    <w:rsid w:val="00826B5F"/>
    <w:rsid w:val="0083078C"/>
    <w:rsid w:val="00835D88"/>
    <w:rsid w:val="00843245"/>
    <w:rsid w:val="008500CB"/>
    <w:rsid w:val="00853FE4"/>
    <w:rsid w:val="00857228"/>
    <w:rsid w:val="008609DE"/>
    <w:rsid w:val="008618E5"/>
    <w:rsid w:val="008650EE"/>
    <w:rsid w:val="0086682F"/>
    <w:rsid w:val="008725A7"/>
    <w:rsid w:val="00875B08"/>
    <w:rsid w:val="00880514"/>
    <w:rsid w:val="0088142C"/>
    <w:rsid w:val="00886795"/>
    <w:rsid w:val="00887A56"/>
    <w:rsid w:val="008921CF"/>
    <w:rsid w:val="008A05F0"/>
    <w:rsid w:val="008A21E3"/>
    <w:rsid w:val="008A4356"/>
    <w:rsid w:val="008B16DC"/>
    <w:rsid w:val="008B34E9"/>
    <w:rsid w:val="008B3999"/>
    <w:rsid w:val="008C04E1"/>
    <w:rsid w:val="008C595C"/>
    <w:rsid w:val="008C6578"/>
    <w:rsid w:val="008C6844"/>
    <w:rsid w:val="008D08D0"/>
    <w:rsid w:val="008D0A45"/>
    <w:rsid w:val="008E35BA"/>
    <w:rsid w:val="008E627A"/>
    <w:rsid w:val="008E6566"/>
    <w:rsid w:val="008F57B3"/>
    <w:rsid w:val="009071C1"/>
    <w:rsid w:val="00907936"/>
    <w:rsid w:val="00923C93"/>
    <w:rsid w:val="0092463B"/>
    <w:rsid w:val="009269AB"/>
    <w:rsid w:val="00927956"/>
    <w:rsid w:val="00945DF9"/>
    <w:rsid w:val="00951528"/>
    <w:rsid w:val="00953192"/>
    <w:rsid w:val="009549F6"/>
    <w:rsid w:val="00955266"/>
    <w:rsid w:val="00973E1F"/>
    <w:rsid w:val="00991FDE"/>
    <w:rsid w:val="009945F6"/>
    <w:rsid w:val="00995D27"/>
    <w:rsid w:val="009A0CB9"/>
    <w:rsid w:val="009B2152"/>
    <w:rsid w:val="009D2380"/>
    <w:rsid w:val="009D57D4"/>
    <w:rsid w:val="009E36AB"/>
    <w:rsid w:val="009F109A"/>
    <w:rsid w:val="009F751A"/>
    <w:rsid w:val="00A00548"/>
    <w:rsid w:val="00A04CDE"/>
    <w:rsid w:val="00A07146"/>
    <w:rsid w:val="00A177A1"/>
    <w:rsid w:val="00A20034"/>
    <w:rsid w:val="00A216CE"/>
    <w:rsid w:val="00A23E60"/>
    <w:rsid w:val="00A25059"/>
    <w:rsid w:val="00A26D56"/>
    <w:rsid w:val="00A44D60"/>
    <w:rsid w:val="00A45D43"/>
    <w:rsid w:val="00A45EE7"/>
    <w:rsid w:val="00A621E3"/>
    <w:rsid w:val="00A756CF"/>
    <w:rsid w:val="00A827F6"/>
    <w:rsid w:val="00A83DDF"/>
    <w:rsid w:val="00A9471F"/>
    <w:rsid w:val="00A97145"/>
    <w:rsid w:val="00AA047D"/>
    <w:rsid w:val="00AA1900"/>
    <w:rsid w:val="00AA44BC"/>
    <w:rsid w:val="00AA7152"/>
    <w:rsid w:val="00AB05C7"/>
    <w:rsid w:val="00AB5CE5"/>
    <w:rsid w:val="00AB7019"/>
    <w:rsid w:val="00AC2AF1"/>
    <w:rsid w:val="00AC4292"/>
    <w:rsid w:val="00AE3EA6"/>
    <w:rsid w:val="00AE4363"/>
    <w:rsid w:val="00AE73F8"/>
    <w:rsid w:val="00AF4773"/>
    <w:rsid w:val="00B0473D"/>
    <w:rsid w:val="00B07C31"/>
    <w:rsid w:val="00B103CA"/>
    <w:rsid w:val="00B30204"/>
    <w:rsid w:val="00B3779F"/>
    <w:rsid w:val="00B4651B"/>
    <w:rsid w:val="00B473BC"/>
    <w:rsid w:val="00B52910"/>
    <w:rsid w:val="00B54BBE"/>
    <w:rsid w:val="00B5589D"/>
    <w:rsid w:val="00B64073"/>
    <w:rsid w:val="00B74337"/>
    <w:rsid w:val="00B74D4C"/>
    <w:rsid w:val="00B757E9"/>
    <w:rsid w:val="00B822C2"/>
    <w:rsid w:val="00B8380D"/>
    <w:rsid w:val="00B85BA4"/>
    <w:rsid w:val="00B874F0"/>
    <w:rsid w:val="00B96892"/>
    <w:rsid w:val="00B96D14"/>
    <w:rsid w:val="00BA525C"/>
    <w:rsid w:val="00BA693C"/>
    <w:rsid w:val="00BB19F9"/>
    <w:rsid w:val="00BB3F35"/>
    <w:rsid w:val="00BD0359"/>
    <w:rsid w:val="00BD2097"/>
    <w:rsid w:val="00BD2B1D"/>
    <w:rsid w:val="00BD3707"/>
    <w:rsid w:val="00BE49A9"/>
    <w:rsid w:val="00BE5AFE"/>
    <w:rsid w:val="00BF3348"/>
    <w:rsid w:val="00BF4C93"/>
    <w:rsid w:val="00BF4D8D"/>
    <w:rsid w:val="00C004E9"/>
    <w:rsid w:val="00C02B67"/>
    <w:rsid w:val="00C14251"/>
    <w:rsid w:val="00C1551C"/>
    <w:rsid w:val="00C15A51"/>
    <w:rsid w:val="00C16ECF"/>
    <w:rsid w:val="00C24E65"/>
    <w:rsid w:val="00C36CF8"/>
    <w:rsid w:val="00C37385"/>
    <w:rsid w:val="00C43105"/>
    <w:rsid w:val="00C4695C"/>
    <w:rsid w:val="00C475B1"/>
    <w:rsid w:val="00C56E46"/>
    <w:rsid w:val="00C66C53"/>
    <w:rsid w:val="00C768DD"/>
    <w:rsid w:val="00C83E4A"/>
    <w:rsid w:val="00C90309"/>
    <w:rsid w:val="00C907D3"/>
    <w:rsid w:val="00C91D60"/>
    <w:rsid w:val="00C971E9"/>
    <w:rsid w:val="00CA0EBA"/>
    <w:rsid w:val="00CA3608"/>
    <w:rsid w:val="00CA44E6"/>
    <w:rsid w:val="00CA630F"/>
    <w:rsid w:val="00CA7428"/>
    <w:rsid w:val="00CC27B3"/>
    <w:rsid w:val="00CC49F1"/>
    <w:rsid w:val="00CC6415"/>
    <w:rsid w:val="00CD2E56"/>
    <w:rsid w:val="00CD6BFE"/>
    <w:rsid w:val="00CE2A2C"/>
    <w:rsid w:val="00CE574E"/>
    <w:rsid w:val="00D02B17"/>
    <w:rsid w:val="00D035B1"/>
    <w:rsid w:val="00D04B80"/>
    <w:rsid w:val="00D07E64"/>
    <w:rsid w:val="00D15282"/>
    <w:rsid w:val="00D369DF"/>
    <w:rsid w:val="00D4410F"/>
    <w:rsid w:val="00D60E15"/>
    <w:rsid w:val="00D7403E"/>
    <w:rsid w:val="00D77BAB"/>
    <w:rsid w:val="00D81AB4"/>
    <w:rsid w:val="00D838D9"/>
    <w:rsid w:val="00D85B24"/>
    <w:rsid w:val="00D87C4A"/>
    <w:rsid w:val="00D9389B"/>
    <w:rsid w:val="00D976C4"/>
    <w:rsid w:val="00DA1DDD"/>
    <w:rsid w:val="00DA6D13"/>
    <w:rsid w:val="00DA7C7A"/>
    <w:rsid w:val="00DC6277"/>
    <w:rsid w:val="00DD4714"/>
    <w:rsid w:val="00DF60D9"/>
    <w:rsid w:val="00E01A9A"/>
    <w:rsid w:val="00E03000"/>
    <w:rsid w:val="00E1153F"/>
    <w:rsid w:val="00E1417A"/>
    <w:rsid w:val="00E1480C"/>
    <w:rsid w:val="00E15956"/>
    <w:rsid w:val="00E22CE9"/>
    <w:rsid w:val="00E22EE1"/>
    <w:rsid w:val="00E300E3"/>
    <w:rsid w:val="00E372A8"/>
    <w:rsid w:val="00E40915"/>
    <w:rsid w:val="00E4200D"/>
    <w:rsid w:val="00E429EF"/>
    <w:rsid w:val="00E4525F"/>
    <w:rsid w:val="00E4746F"/>
    <w:rsid w:val="00E63ABF"/>
    <w:rsid w:val="00E66320"/>
    <w:rsid w:val="00E67B8E"/>
    <w:rsid w:val="00E71224"/>
    <w:rsid w:val="00E7366B"/>
    <w:rsid w:val="00E8248C"/>
    <w:rsid w:val="00E93B60"/>
    <w:rsid w:val="00E9426C"/>
    <w:rsid w:val="00E94ADC"/>
    <w:rsid w:val="00E95309"/>
    <w:rsid w:val="00EA27EE"/>
    <w:rsid w:val="00EB48B4"/>
    <w:rsid w:val="00EC0879"/>
    <w:rsid w:val="00ED09E5"/>
    <w:rsid w:val="00ED3A03"/>
    <w:rsid w:val="00ED3EEF"/>
    <w:rsid w:val="00EE01C2"/>
    <w:rsid w:val="00EE550B"/>
    <w:rsid w:val="00F00E4D"/>
    <w:rsid w:val="00F02172"/>
    <w:rsid w:val="00F0748C"/>
    <w:rsid w:val="00F149E3"/>
    <w:rsid w:val="00F321C9"/>
    <w:rsid w:val="00F40196"/>
    <w:rsid w:val="00F4684D"/>
    <w:rsid w:val="00F4745A"/>
    <w:rsid w:val="00F50387"/>
    <w:rsid w:val="00F50C4D"/>
    <w:rsid w:val="00F5260B"/>
    <w:rsid w:val="00F608F1"/>
    <w:rsid w:val="00F62539"/>
    <w:rsid w:val="00F62E88"/>
    <w:rsid w:val="00F71531"/>
    <w:rsid w:val="00F858C4"/>
    <w:rsid w:val="00F87DA3"/>
    <w:rsid w:val="00F96934"/>
    <w:rsid w:val="00FA1476"/>
    <w:rsid w:val="00FA2301"/>
    <w:rsid w:val="00FA2D87"/>
    <w:rsid w:val="00FA49FF"/>
    <w:rsid w:val="00FA4EAC"/>
    <w:rsid w:val="00FA694C"/>
    <w:rsid w:val="00FB7DFC"/>
    <w:rsid w:val="00FC36F5"/>
    <w:rsid w:val="00FD32F0"/>
    <w:rsid w:val="00FD5796"/>
    <w:rsid w:val="00FD5C55"/>
    <w:rsid w:val="00FD682F"/>
    <w:rsid w:val="00FD71AD"/>
    <w:rsid w:val="00FE21DD"/>
    <w:rsid w:val="00FE70CF"/>
    <w:rsid w:val="00FF119B"/>
    <w:rsid w:val="00FF2DAC"/>
    <w:rsid w:val="00FF4880"/>
    <w:rsid w:val="00FF493E"/>
    <w:rsid w:val="00FF7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BAEB3"/>
  <w15:chartTrackingRefBased/>
  <w15:docId w15:val="{CC42F9AE-935E-4ACD-8FB5-CC45803D2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93B6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31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3105"/>
    <w:rPr>
      <w:rFonts w:ascii="Segoe UI" w:hAnsi="Segoe UI" w:cs="Segoe UI"/>
      <w:sz w:val="18"/>
      <w:szCs w:val="18"/>
    </w:rPr>
  </w:style>
  <w:style w:type="character" w:styleId="Hyperlink">
    <w:name w:val="Hyperlink"/>
    <w:basedOn w:val="DefaultParagraphFont"/>
    <w:uiPriority w:val="99"/>
    <w:semiHidden/>
    <w:unhideWhenUsed/>
    <w:rsid w:val="0018447D"/>
    <w:rPr>
      <w:b/>
      <w:bCs/>
      <w:color w:val="10167F"/>
      <w:sz w:val="24"/>
      <w:szCs w:val="24"/>
      <w:u w:val="single"/>
      <w:bdr w:val="none" w:sz="0" w:space="0" w:color="auto" w:frame="1"/>
      <w:vertAlign w:val="baseline"/>
    </w:rPr>
  </w:style>
  <w:style w:type="character" w:styleId="Strong">
    <w:name w:val="Strong"/>
    <w:basedOn w:val="DefaultParagraphFont"/>
    <w:uiPriority w:val="22"/>
    <w:qFormat/>
    <w:rsid w:val="0018447D"/>
    <w:rPr>
      <w:b/>
      <w:bCs/>
      <w:sz w:val="24"/>
      <w:szCs w:val="24"/>
      <w:bdr w:val="none" w:sz="0" w:space="0" w:color="auto" w:frame="1"/>
      <w:vertAlign w:val="baseline"/>
    </w:rPr>
  </w:style>
  <w:style w:type="paragraph" w:styleId="ListParagraph">
    <w:name w:val="List Paragraph"/>
    <w:basedOn w:val="Normal"/>
    <w:uiPriority w:val="34"/>
    <w:qFormat/>
    <w:rsid w:val="00E7366B"/>
    <w:pPr>
      <w:ind w:left="720"/>
      <w:contextualSpacing/>
    </w:pPr>
  </w:style>
  <w:style w:type="paragraph" w:styleId="NormalWeb">
    <w:name w:val="Normal (Web)"/>
    <w:basedOn w:val="Normal"/>
    <w:uiPriority w:val="99"/>
    <w:unhideWhenUsed/>
    <w:rsid w:val="00973E1F"/>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37362E"/>
    <w:rPr>
      <w:sz w:val="16"/>
      <w:szCs w:val="16"/>
    </w:rPr>
  </w:style>
  <w:style w:type="paragraph" w:styleId="CommentText">
    <w:name w:val="annotation text"/>
    <w:basedOn w:val="Normal"/>
    <w:link w:val="CommentTextChar"/>
    <w:uiPriority w:val="99"/>
    <w:semiHidden/>
    <w:unhideWhenUsed/>
    <w:rsid w:val="0037362E"/>
    <w:pPr>
      <w:spacing w:line="240" w:lineRule="auto"/>
    </w:pPr>
    <w:rPr>
      <w:sz w:val="20"/>
      <w:szCs w:val="20"/>
    </w:rPr>
  </w:style>
  <w:style w:type="character" w:customStyle="1" w:styleId="CommentTextChar">
    <w:name w:val="Comment Text Char"/>
    <w:basedOn w:val="DefaultParagraphFont"/>
    <w:link w:val="CommentText"/>
    <w:uiPriority w:val="99"/>
    <w:semiHidden/>
    <w:rsid w:val="0037362E"/>
    <w:rPr>
      <w:sz w:val="20"/>
      <w:szCs w:val="20"/>
    </w:rPr>
  </w:style>
  <w:style w:type="paragraph" w:styleId="CommentSubject">
    <w:name w:val="annotation subject"/>
    <w:basedOn w:val="CommentText"/>
    <w:next w:val="CommentText"/>
    <w:link w:val="CommentSubjectChar"/>
    <w:uiPriority w:val="99"/>
    <w:semiHidden/>
    <w:unhideWhenUsed/>
    <w:rsid w:val="0037362E"/>
    <w:rPr>
      <w:b/>
      <w:bCs/>
    </w:rPr>
  </w:style>
  <w:style w:type="character" w:customStyle="1" w:styleId="CommentSubjectChar">
    <w:name w:val="Comment Subject Char"/>
    <w:basedOn w:val="CommentTextChar"/>
    <w:link w:val="CommentSubject"/>
    <w:uiPriority w:val="99"/>
    <w:semiHidden/>
    <w:rsid w:val="0037362E"/>
    <w:rPr>
      <w:b/>
      <w:bCs/>
      <w:sz w:val="20"/>
      <w:szCs w:val="20"/>
    </w:rPr>
  </w:style>
  <w:style w:type="paragraph" w:styleId="BodyText">
    <w:name w:val="Body Text"/>
    <w:basedOn w:val="Normal"/>
    <w:link w:val="BodyTextChar"/>
    <w:unhideWhenUsed/>
    <w:rsid w:val="00880514"/>
    <w:pPr>
      <w:overflowPunct w:val="0"/>
      <w:autoSpaceDE w:val="0"/>
      <w:autoSpaceDN w:val="0"/>
      <w:adjustRightInd w:val="0"/>
      <w:spacing w:after="0" w:line="36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880514"/>
    <w:rPr>
      <w:rFonts w:ascii="Times New Roman" w:eastAsia="Times New Roman" w:hAnsi="Times New Roman" w:cs="Times New Roman"/>
      <w:sz w:val="24"/>
      <w:szCs w:val="20"/>
    </w:rPr>
  </w:style>
  <w:style w:type="paragraph" w:styleId="Revision">
    <w:name w:val="Revision"/>
    <w:hidden/>
    <w:uiPriority w:val="99"/>
    <w:semiHidden/>
    <w:rsid w:val="0070395F"/>
    <w:pPr>
      <w:spacing w:after="0" w:line="240" w:lineRule="auto"/>
    </w:pPr>
  </w:style>
  <w:style w:type="character" w:styleId="Emphasis">
    <w:name w:val="Emphasis"/>
    <w:basedOn w:val="DefaultParagraphFont"/>
    <w:uiPriority w:val="20"/>
    <w:qFormat/>
    <w:rsid w:val="006668C4"/>
    <w:rPr>
      <w:i/>
      <w:iCs/>
    </w:rPr>
  </w:style>
  <w:style w:type="character" w:customStyle="1" w:styleId="Heading1Char">
    <w:name w:val="Heading 1 Char"/>
    <w:basedOn w:val="DefaultParagraphFont"/>
    <w:link w:val="Heading1"/>
    <w:uiPriority w:val="9"/>
    <w:rsid w:val="00E93B60"/>
    <w:rPr>
      <w:rFonts w:asciiTheme="majorHAnsi" w:eastAsiaTheme="majorEastAsia" w:hAnsiTheme="majorHAnsi" w:cstheme="majorBidi"/>
      <w:color w:val="2E74B5" w:themeColor="accent1" w:themeShade="BF"/>
      <w:sz w:val="32"/>
      <w:szCs w:val="32"/>
    </w:rPr>
  </w:style>
  <w:style w:type="paragraph" w:customStyle="1" w:styleId="Default">
    <w:name w:val="Default"/>
    <w:basedOn w:val="Normal"/>
    <w:rsid w:val="001533AE"/>
    <w:pPr>
      <w:autoSpaceDE w:val="0"/>
      <w:autoSpaceDN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59232">
      <w:bodyDiv w:val="1"/>
      <w:marLeft w:val="0"/>
      <w:marRight w:val="0"/>
      <w:marTop w:val="0"/>
      <w:marBottom w:val="0"/>
      <w:divBdr>
        <w:top w:val="none" w:sz="0" w:space="0" w:color="auto"/>
        <w:left w:val="none" w:sz="0" w:space="0" w:color="auto"/>
        <w:bottom w:val="none" w:sz="0" w:space="0" w:color="auto"/>
        <w:right w:val="none" w:sz="0" w:space="0" w:color="auto"/>
      </w:divBdr>
    </w:div>
    <w:div w:id="267738648">
      <w:bodyDiv w:val="1"/>
      <w:marLeft w:val="0"/>
      <w:marRight w:val="0"/>
      <w:marTop w:val="0"/>
      <w:marBottom w:val="0"/>
      <w:divBdr>
        <w:top w:val="none" w:sz="0" w:space="0" w:color="auto"/>
        <w:left w:val="none" w:sz="0" w:space="0" w:color="auto"/>
        <w:bottom w:val="none" w:sz="0" w:space="0" w:color="auto"/>
        <w:right w:val="none" w:sz="0" w:space="0" w:color="auto"/>
      </w:divBdr>
    </w:div>
    <w:div w:id="273949821">
      <w:bodyDiv w:val="1"/>
      <w:marLeft w:val="0"/>
      <w:marRight w:val="0"/>
      <w:marTop w:val="0"/>
      <w:marBottom w:val="0"/>
      <w:divBdr>
        <w:top w:val="none" w:sz="0" w:space="0" w:color="auto"/>
        <w:left w:val="none" w:sz="0" w:space="0" w:color="auto"/>
        <w:bottom w:val="none" w:sz="0" w:space="0" w:color="auto"/>
        <w:right w:val="none" w:sz="0" w:space="0" w:color="auto"/>
      </w:divBdr>
    </w:div>
    <w:div w:id="387152322">
      <w:bodyDiv w:val="1"/>
      <w:marLeft w:val="0"/>
      <w:marRight w:val="0"/>
      <w:marTop w:val="0"/>
      <w:marBottom w:val="0"/>
      <w:divBdr>
        <w:top w:val="none" w:sz="0" w:space="0" w:color="auto"/>
        <w:left w:val="none" w:sz="0" w:space="0" w:color="auto"/>
        <w:bottom w:val="none" w:sz="0" w:space="0" w:color="auto"/>
        <w:right w:val="none" w:sz="0" w:space="0" w:color="auto"/>
      </w:divBdr>
    </w:div>
    <w:div w:id="432211859">
      <w:bodyDiv w:val="1"/>
      <w:marLeft w:val="0"/>
      <w:marRight w:val="0"/>
      <w:marTop w:val="0"/>
      <w:marBottom w:val="0"/>
      <w:divBdr>
        <w:top w:val="none" w:sz="0" w:space="0" w:color="auto"/>
        <w:left w:val="none" w:sz="0" w:space="0" w:color="auto"/>
        <w:bottom w:val="none" w:sz="0" w:space="0" w:color="auto"/>
        <w:right w:val="none" w:sz="0" w:space="0" w:color="auto"/>
      </w:divBdr>
    </w:div>
    <w:div w:id="560797339">
      <w:bodyDiv w:val="1"/>
      <w:marLeft w:val="0"/>
      <w:marRight w:val="0"/>
      <w:marTop w:val="0"/>
      <w:marBottom w:val="0"/>
      <w:divBdr>
        <w:top w:val="none" w:sz="0" w:space="0" w:color="auto"/>
        <w:left w:val="none" w:sz="0" w:space="0" w:color="auto"/>
        <w:bottom w:val="none" w:sz="0" w:space="0" w:color="auto"/>
        <w:right w:val="none" w:sz="0" w:space="0" w:color="auto"/>
      </w:divBdr>
    </w:div>
    <w:div w:id="578910151">
      <w:bodyDiv w:val="1"/>
      <w:marLeft w:val="0"/>
      <w:marRight w:val="0"/>
      <w:marTop w:val="0"/>
      <w:marBottom w:val="0"/>
      <w:divBdr>
        <w:top w:val="none" w:sz="0" w:space="0" w:color="auto"/>
        <w:left w:val="none" w:sz="0" w:space="0" w:color="auto"/>
        <w:bottom w:val="none" w:sz="0" w:space="0" w:color="auto"/>
        <w:right w:val="none" w:sz="0" w:space="0" w:color="auto"/>
      </w:divBdr>
    </w:div>
    <w:div w:id="684525135">
      <w:bodyDiv w:val="1"/>
      <w:marLeft w:val="0"/>
      <w:marRight w:val="0"/>
      <w:marTop w:val="0"/>
      <w:marBottom w:val="0"/>
      <w:divBdr>
        <w:top w:val="none" w:sz="0" w:space="0" w:color="auto"/>
        <w:left w:val="none" w:sz="0" w:space="0" w:color="auto"/>
        <w:bottom w:val="none" w:sz="0" w:space="0" w:color="auto"/>
        <w:right w:val="none" w:sz="0" w:space="0" w:color="auto"/>
      </w:divBdr>
    </w:div>
    <w:div w:id="724185260">
      <w:bodyDiv w:val="1"/>
      <w:marLeft w:val="0"/>
      <w:marRight w:val="0"/>
      <w:marTop w:val="0"/>
      <w:marBottom w:val="0"/>
      <w:divBdr>
        <w:top w:val="none" w:sz="0" w:space="0" w:color="auto"/>
        <w:left w:val="none" w:sz="0" w:space="0" w:color="auto"/>
        <w:bottom w:val="none" w:sz="0" w:space="0" w:color="auto"/>
        <w:right w:val="none" w:sz="0" w:space="0" w:color="auto"/>
      </w:divBdr>
    </w:div>
    <w:div w:id="918826297">
      <w:bodyDiv w:val="1"/>
      <w:marLeft w:val="0"/>
      <w:marRight w:val="0"/>
      <w:marTop w:val="0"/>
      <w:marBottom w:val="0"/>
      <w:divBdr>
        <w:top w:val="none" w:sz="0" w:space="0" w:color="auto"/>
        <w:left w:val="none" w:sz="0" w:space="0" w:color="auto"/>
        <w:bottom w:val="none" w:sz="0" w:space="0" w:color="auto"/>
        <w:right w:val="none" w:sz="0" w:space="0" w:color="auto"/>
      </w:divBdr>
      <w:divsChild>
        <w:div w:id="1003824375">
          <w:marLeft w:val="0"/>
          <w:marRight w:val="0"/>
          <w:marTop w:val="0"/>
          <w:marBottom w:val="0"/>
          <w:divBdr>
            <w:top w:val="none" w:sz="0" w:space="0" w:color="auto"/>
            <w:left w:val="none" w:sz="0" w:space="0" w:color="auto"/>
            <w:bottom w:val="none" w:sz="0" w:space="0" w:color="auto"/>
            <w:right w:val="none" w:sz="0" w:space="0" w:color="auto"/>
          </w:divBdr>
          <w:divsChild>
            <w:div w:id="1690401545">
              <w:marLeft w:val="0"/>
              <w:marRight w:val="0"/>
              <w:marTop w:val="0"/>
              <w:marBottom w:val="0"/>
              <w:divBdr>
                <w:top w:val="none" w:sz="0" w:space="0" w:color="auto"/>
                <w:left w:val="none" w:sz="0" w:space="0" w:color="auto"/>
                <w:bottom w:val="none" w:sz="0" w:space="0" w:color="auto"/>
                <w:right w:val="none" w:sz="0" w:space="0" w:color="auto"/>
              </w:divBdr>
              <w:divsChild>
                <w:div w:id="71122684">
                  <w:marLeft w:val="0"/>
                  <w:marRight w:val="0"/>
                  <w:marTop w:val="780"/>
                  <w:marBottom w:val="0"/>
                  <w:divBdr>
                    <w:top w:val="none" w:sz="0" w:space="0" w:color="auto"/>
                    <w:left w:val="none" w:sz="0" w:space="0" w:color="auto"/>
                    <w:bottom w:val="none" w:sz="0" w:space="0" w:color="auto"/>
                    <w:right w:val="none" w:sz="0" w:space="0" w:color="auto"/>
                  </w:divBdr>
                  <w:divsChild>
                    <w:div w:id="912275146">
                      <w:marLeft w:val="0"/>
                      <w:marRight w:val="0"/>
                      <w:marTop w:val="0"/>
                      <w:marBottom w:val="0"/>
                      <w:divBdr>
                        <w:top w:val="none" w:sz="0" w:space="0" w:color="auto"/>
                        <w:left w:val="none" w:sz="0" w:space="0" w:color="auto"/>
                        <w:bottom w:val="none" w:sz="0" w:space="0" w:color="auto"/>
                        <w:right w:val="none" w:sz="0" w:space="0" w:color="auto"/>
                      </w:divBdr>
                      <w:divsChild>
                        <w:div w:id="840782328">
                          <w:marLeft w:val="0"/>
                          <w:marRight w:val="0"/>
                          <w:marTop w:val="0"/>
                          <w:marBottom w:val="0"/>
                          <w:divBdr>
                            <w:top w:val="none" w:sz="0" w:space="0" w:color="auto"/>
                            <w:left w:val="none" w:sz="0" w:space="0" w:color="auto"/>
                            <w:bottom w:val="none" w:sz="0" w:space="0" w:color="auto"/>
                            <w:right w:val="none" w:sz="0" w:space="0" w:color="auto"/>
                          </w:divBdr>
                          <w:divsChild>
                            <w:div w:id="1037048862">
                              <w:marLeft w:val="0"/>
                              <w:marRight w:val="0"/>
                              <w:marTop w:val="0"/>
                              <w:marBottom w:val="0"/>
                              <w:divBdr>
                                <w:top w:val="none" w:sz="0" w:space="0" w:color="auto"/>
                                <w:left w:val="none" w:sz="0" w:space="0" w:color="auto"/>
                                <w:bottom w:val="none" w:sz="0" w:space="0" w:color="auto"/>
                                <w:right w:val="none" w:sz="0" w:space="0" w:color="auto"/>
                              </w:divBdr>
                              <w:divsChild>
                                <w:div w:id="547301247">
                                  <w:marLeft w:val="0"/>
                                  <w:marRight w:val="0"/>
                                  <w:marTop w:val="0"/>
                                  <w:marBottom w:val="0"/>
                                  <w:divBdr>
                                    <w:top w:val="none" w:sz="0" w:space="0" w:color="auto"/>
                                    <w:left w:val="none" w:sz="0" w:space="0" w:color="auto"/>
                                    <w:bottom w:val="none" w:sz="0" w:space="0" w:color="auto"/>
                                    <w:right w:val="none" w:sz="0" w:space="0" w:color="auto"/>
                                  </w:divBdr>
                                  <w:divsChild>
                                    <w:div w:id="1773357285">
                                      <w:marLeft w:val="0"/>
                                      <w:marRight w:val="0"/>
                                      <w:marTop w:val="0"/>
                                      <w:marBottom w:val="0"/>
                                      <w:divBdr>
                                        <w:top w:val="none" w:sz="0" w:space="0" w:color="auto"/>
                                        <w:left w:val="none" w:sz="0" w:space="0" w:color="auto"/>
                                        <w:bottom w:val="none" w:sz="0" w:space="0" w:color="auto"/>
                                        <w:right w:val="none" w:sz="0" w:space="0" w:color="auto"/>
                                      </w:divBdr>
                                      <w:divsChild>
                                        <w:div w:id="1828521473">
                                          <w:marLeft w:val="0"/>
                                          <w:marRight w:val="0"/>
                                          <w:marTop w:val="0"/>
                                          <w:marBottom w:val="0"/>
                                          <w:divBdr>
                                            <w:top w:val="none" w:sz="0" w:space="0" w:color="auto"/>
                                            <w:left w:val="none" w:sz="0" w:space="0" w:color="auto"/>
                                            <w:bottom w:val="none" w:sz="0" w:space="0" w:color="auto"/>
                                            <w:right w:val="none" w:sz="0" w:space="0" w:color="auto"/>
                                          </w:divBdr>
                                          <w:divsChild>
                                            <w:div w:id="1402213487">
                                              <w:marLeft w:val="0"/>
                                              <w:marRight w:val="0"/>
                                              <w:marTop w:val="0"/>
                                              <w:marBottom w:val="0"/>
                                              <w:divBdr>
                                                <w:top w:val="none" w:sz="0" w:space="0" w:color="auto"/>
                                                <w:left w:val="none" w:sz="0" w:space="0" w:color="auto"/>
                                                <w:bottom w:val="none" w:sz="0" w:space="0" w:color="auto"/>
                                                <w:right w:val="none" w:sz="0" w:space="0" w:color="auto"/>
                                              </w:divBdr>
                                              <w:divsChild>
                                                <w:div w:id="1580166547">
                                                  <w:marLeft w:val="0"/>
                                                  <w:marRight w:val="0"/>
                                                  <w:marTop w:val="0"/>
                                                  <w:marBottom w:val="0"/>
                                                  <w:divBdr>
                                                    <w:top w:val="none" w:sz="0" w:space="0" w:color="auto"/>
                                                    <w:left w:val="none" w:sz="0" w:space="0" w:color="auto"/>
                                                    <w:bottom w:val="none" w:sz="0" w:space="0" w:color="auto"/>
                                                    <w:right w:val="none" w:sz="0" w:space="0" w:color="auto"/>
                                                  </w:divBdr>
                                                  <w:divsChild>
                                                    <w:div w:id="1287152994">
                                                      <w:marLeft w:val="0"/>
                                                      <w:marRight w:val="0"/>
                                                      <w:marTop w:val="0"/>
                                                      <w:marBottom w:val="0"/>
                                                      <w:divBdr>
                                                        <w:top w:val="none" w:sz="0" w:space="0" w:color="auto"/>
                                                        <w:left w:val="none" w:sz="0" w:space="0" w:color="auto"/>
                                                        <w:bottom w:val="none" w:sz="0" w:space="0" w:color="auto"/>
                                                        <w:right w:val="none" w:sz="0" w:space="0" w:color="auto"/>
                                                      </w:divBdr>
                                                    </w:div>
                                                    <w:div w:id="87385622">
                                                      <w:marLeft w:val="0"/>
                                                      <w:marRight w:val="0"/>
                                                      <w:marTop w:val="0"/>
                                                      <w:marBottom w:val="0"/>
                                                      <w:divBdr>
                                                        <w:top w:val="none" w:sz="0" w:space="0" w:color="auto"/>
                                                        <w:left w:val="none" w:sz="0" w:space="0" w:color="auto"/>
                                                        <w:bottom w:val="none" w:sz="0" w:space="0" w:color="auto"/>
                                                        <w:right w:val="none" w:sz="0" w:space="0" w:color="auto"/>
                                                      </w:divBdr>
                                                    </w:div>
                                                    <w:div w:id="9498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7103000">
      <w:bodyDiv w:val="1"/>
      <w:marLeft w:val="0"/>
      <w:marRight w:val="0"/>
      <w:marTop w:val="0"/>
      <w:marBottom w:val="0"/>
      <w:divBdr>
        <w:top w:val="none" w:sz="0" w:space="0" w:color="auto"/>
        <w:left w:val="none" w:sz="0" w:space="0" w:color="auto"/>
        <w:bottom w:val="none" w:sz="0" w:space="0" w:color="auto"/>
        <w:right w:val="none" w:sz="0" w:space="0" w:color="auto"/>
      </w:divBdr>
    </w:div>
    <w:div w:id="1075513984">
      <w:bodyDiv w:val="1"/>
      <w:marLeft w:val="0"/>
      <w:marRight w:val="0"/>
      <w:marTop w:val="0"/>
      <w:marBottom w:val="0"/>
      <w:divBdr>
        <w:top w:val="none" w:sz="0" w:space="0" w:color="auto"/>
        <w:left w:val="none" w:sz="0" w:space="0" w:color="auto"/>
        <w:bottom w:val="none" w:sz="0" w:space="0" w:color="auto"/>
        <w:right w:val="none" w:sz="0" w:space="0" w:color="auto"/>
      </w:divBdr>
    </w:div>
    <w:div w:id="1189876750">
      <w:bodyDiv w:val="1"/>
      <w:marLeft w:val="0"/>
      <w:marRight w:val="0"/>
      <w:marTop w:val="0"/>
      <w:marBottom w:val="0"/>
      <w:divBdr>
        <w:top w:val="none" w:sz="0" w:space="0" w:color="auto"/>
        <w:left w:val="none" w:sz="0" w:space="0" w:color="auto"/>
        <w:bottom w:val="none" w:sz="0" w:space="0" w:color="auto"/>
        <w:right w:val="none" w:sz="0" w:space="0" w:color="auto"/>
      </w:divBdr>
    </w:div>
    <w:div w:id="1197352752">
      <w:bodyDiv w:val="1"/>
      <w:marLeft w:val="0"/>
      <w:marRight w:val="0"/>
      <w:marTop w:val="0"/>
      <w:marBottom w:val="0"/>
      <w:divBdr>
        <w:top w:val="none" w:sz="0" w:space="0" w:color="auto"/>
        <w:left w:val="none" w:sz="0" w:space="0" w:color="auto"/>
        <w:bottom w:val="none" w:sz="0" w:space="0" w:color="auto"/>
        <w:right w:val="none" w:sz="0" w:space="0" w:color="auto"/>
      </w:divBdr>
    </w:div>
    <w:div w:id="1237013975">
      <w:bodyDiv w:val="1"/>
      <w:marLeft w:val="0"/>
      <w:marRight w:val="0"/>
      <w:marTop w:val="0"/>
      <w:marBottom w:val="0"/>
      <w:divBdr>
        <w:top w:val="none" w:sz="0" w:space="0" w:color="auto"/>
        <w:left w:val="none" w:sz="0" w:space="0" w:color="auto"/>
        <w:bottom w:val="none" w:sz="0" w:space="0" w:color="auto"/>
        <w:right w:val="none" w:sz="0" w:space="0" w:color="auto"/>
      </w:divBdr>
    </w:div>
    <w:div w:id="1322541950">
      <w:bodyDiv w:val="1"/>
      <w:marLeft w:val="0"/>
      <w:marRight w:val="0"/>
      <w:marTop w:val="0"/>
      <w:marBottom w:val="0"/>
      <w:divBdr>
        <w:top w:val="none" w:sz="0" w:space="0" w:color="auto"/>
        <w:left w:val="none" w:sz="0" w:space="0" w:color="auto"/>
        <w:bottom w:val="none" w:sz="0" w:space="0" w:color="auto"/>
        <w:right w:val="none" w:sz="0" w:space="0" w:color="auto"/>
      </w:divBdr>
    </w:div>
    <w:div w:id="1371109914">
      <w:bodyDiv w:val="1"/>
      <w:marLeft w:val="0"/>
      <w:marRight w:val="0"/>
      <w:marTop w:val="0"/>
      <w:marBottom w:val="0"/>
      <w:divBdr>
        <w:top w:val="none" w:sz="0" w:space="0" w:color="auto"/>
        <w:left w:val="none" w:sz="0" w:space="0" w:color="auto"/>
        <w:bottom w:val="none" w:sz="0" w:space="0" w:color="auto"/>
        <w:right w:val="none" w:sz="0" w:space="0" w:color="auto"/>
      </w:divBdr>
    </w:div>
    <w:div w:id="1382555843">
      <w:bodyDiv w:val="1"/>
      <w:marLeft w:val="0"/>
      <w:marRight w:val="0"/>
      <w:marTop w:val="0"/>
      <w:marBottom w:val="0"/>
      <w:divBdr>
        <w:top w:val="none" w:sz="0" w:space="0" w:color="auto"/>
        <w:left w:val="none" w:sz="0" w:space="0" w:color="auto"/>
        <w:bottom w:val="none" w:sz="0" w:space="0" w:color="auto"/>
        <w:right w:val="none" w:sz="0" w:space="0" w:color="auto"/>
      </w:divBdr>
    </w:div>
    <w:div w:id="1426801685">
      <w:bodyDiv w:val="1"/>
      <w:marLeft w:val="0"/>
      <w:marRight w:val="0"/>
      <w:marTop w:val="0"/>
      <w:marBottom w:val="0"/>
      <w:divBdr>
        <w:top w:val="none" w:sz="0" w:space="0" w:color="auto"/>
        <w:left w:val="none" w:sz="0" w:space="0" w:color="auto"/>
        <w:bottom w:val="none" w:sz="0" w:space="0" w:color="auto"/>
        <w:right w:val="none" w:sz="0" w:space="0" w:color="auto"/>
      </w:divBdr>
    </w:div>
    <w:div w:id="1440956090">
      <w:bodyDiv w:val="1"/>
      <w:marLeft w:val="0"/>
      <w:marRight w:val="0"/>
      <w:marTop w:val="0"/>
      <w:marBottom w:val="0"/>
      <w:divBdr>
        <w:top w:val="none" w:sz="0" w:space="0" w:color="auto"/>
        <w:left w:val="none" w:sz="0" w:space="0" w:color="auto"/>
        <w:bottom w:val="none" w:sz="0" w:space="0" w:color="auto"/>
        <w:right w:val="none" w:sz="0" w:space="0" w:color="auto"/>
      </w:divBdr>
    </w:div>
    <w:div w:id="1505365291">
      <w:bodyDiv w:val="1"/>
      <w:marLeft w:val="0"/>
      <w:marRight w:val="0"/>
      <w:marTop w:val="0"/>
      <w:marBottom w:val="0"/>
      <w:divBdr>
        <w:top w:val="none" w:sz="0" w:space="0" w:color="auto"/>
        <w:left w:val="none" w:sz="0" w:space="0" w:color="auto"/>
        <w:bottom w:val="none" w:sz="0" w:space="0" w:color="auto"/>
        <w:right w:val="none" w:sz="0" w:space="0" w:color="auto"/>
      </w:divBdr>
    </w:div>
    <w:div w:id="1523396376">
      <w:bodyDiv w:val="1"/>
      <w:marLeft w:val="0"/>
      <w:marRight w:val="0"/>
      <w:marTop w:val="0"/>
      <w:marBottom w:val="0"/>
      <w:divBdr>
        <w:top w:val="none" w:sz="0" w:space="0" w:color="auto"/>
        <w:left w:val="none" w:sz="0" w:space="0" w:color="auto"/>
        <w:bottom w:val="none" w:sz="0" w:space="0" w:color="auto"/>
        <w:right w:val="none" w:sz="0" w:space="0" w:color="auto"/>
      </w:divBdr>
    </w:div>
    <w:div w:id="1578436768">
      <w:bodyDiv w:val="1"/>
      <w:marLeft w:val="0"/>
      <w:marRight w:val="0"/>
      <w:marTop w:val="0"/>
      <w:marBottom w:val="0"/>
      <w:divBdr>
        <w:top w:val="none" w:sz="0" w:space="0" w:color="auto"/>
        <w:left w:val="none" w:sz="0" w:space="0" w:color="auto"/>
        <w:bottom w:val="none" w:sz="0" w:space="0" w:color="auto"/>
        <w:right w:val="none" w:sz="0" w:space="0" w:color="auto"/>
      </w:divBdr>
    </w:div>
    <w:div w:id="1618104481">
      <w:bodyDiv w:val="1"/>
      <w:marLeft w:val="0"/>
      <w:marRight w:val="0"/>
      <w:marTop w:val="0"/>
      <w:marBottom w:val="0"/>
      <w:divBdr>
        <w:top w:val="none" w:sz="0" w:space="0" w:color="auto"/>
        <w:left w:val="none" w:sz="0" w:space="0" w:color="auto"/>
        <w:bottom w:val="none" w:sz="0" w:space="0" w:color="auto"/>
        <w:right w:val="none" w:sz="0" w:space="0" w:color="auto"/>
      </w:divBdr>
    </w:div>
    <w:div w:id="1623992961">
      <w:bodyDiv w:val="1"/>
      <w:marLeft w:val="0"/>
      <w:marRight w:val="0"/>
      <w:marTop w:val="0"/>
      <w:marBottom w:val="0"/>
      <w:divBdr>
        <w:top w:val="none" w:sz="0" w:space="0" w:color="auto"/>
        <w:left w:val="none" w:sz="0" w:space="0" w:color="auto"/>
        <w:bottom w:val="none" w:sz="0" w:space="0" w:color="auto"/>
        <w:right w:val="none" w:sz="0" w:space="0" w:color="auto"/>
      </w:divBdr>
      <w:divsChild>
        <w:div w:id="1820534919">
          <w:marLeft w:val="0"/>
          <w:marRight w:val="0"/>
          <w:marTop w:val="0"/>
          <w:marBottom w:val="0"/>
          <w:divBdr>
            <w:top w:val="none" w:sz="0" w:space="0" w:color="auto"/>
            <w:left w:val="none" w:sz="0" w:space="0" w:color="auto"/>
            <w:bottom w:val="none" w:sz="0" w:space="0" w:color="auto"/>
            <w:right w:val="none" w:sz="0" w:space="0" w:color="auto"/>
          </w:divBdr>
          <w:divsChild>
            <w:div w:id="880557463">
              <w:marLeft w:val="0"/>
              <w:marRight w:val="0"/>
              <w:marTop w:val="0"/>
              <w:marBottom w:val="0"/>
              <w:divBdr>
                <w:top w:val="none" w:sz="0" w:space="0" w:color="auto"/>
                <w:left w:val="none" w:sz="0" w:space="0" w:color="auto"/>
                <w:bottom w:val="none" w:sz="0" w:space="0" w:color="auto"/>
                <w:right w:val="none" w:sz="0" w:space="0" w:color="auto"/>
              </w:divBdr>
              <w:divsChild>
                <w:div w:id="1231384448">
                  <w:marLeft w:val="0"/>
                  <w:marRight w:val="0"/>
                  <w:marTop w:val="0"/>
                  <w:marBottom w:val="0"/>
                  <w:divBdr>
                    <w:top w:val="none" w:sz="0" w:space="0" w:color="auto"/>
                    <w:left w:val="none" w:sz="0" w:space="0" w:color="auto"/>
                    <w:bottom w:val="none" w:sz="0" w:space="0" w:color="auto"/>
                    <w:right w:val="none" w:sz="0" w:space="0" w:color="auto"/>
                  </w:divBdr>
                  <w:divsChild>
                    <w:div w:id="325011326">
                      <w:marLeft w:val="150"/>
                      <w:marRight w:val="150"/>
                      <w:marTop w:val="0"/>
                      <w:marBottom w:val="0"/>
                      <w:divBdr>
                        <w:top w:val="none" w:sz="0" w:space="0" w:color="auto"/>
                        <w:left w:val="none" w:sz="0" w:space="0" w:color="auto"/>
                        <w:bottom w:val="none" w:sz="0" w:space="0" w:color="auto"/>
                        <w:right w:val="none" w:sz="0" w:space="0" w:color="auto"/>
                      </w:divBdr>
                      <w:divsChild>
                        <w:div w:id="1432972910">
                          <w:marLeft w:val="0"/>
                          <w:marRight w:val="0"/>
                          <w:marTop w:val="0"/>
                          <w:marBottom w:val="0"/>
                          <w:divBdr>
                            <w:top w:val="none" w:sz="0" w:space="0" w:color="auto"/>
                            <w:left w:val="none" w:sz="0" w:space="0" w:color="auto"/>
                            <w:bottom w:val="none" w:sz="0" w:space="0" w:color="auto"/>
                            <w:right w:val="none" w:sz="0" w:space="0" w:color="auto"/>
                          </w:divBdr>
                          <w:divsChild>
                            <w:div w:id="1156654755">
                              <w:marLeft w:val="0"/>
                              <w:marRight w:val="0"/>
                              <w:marTop w:val="0"/>
                              <w:marBottom w:val="0"/>
                              <w:divBdr>
                                <w:top w:val="none" w:sz="0" w:space="0" w:color="auto"/>
                                <w:left w:val="none" w:sz="0" w:space="0" w:color="auto"/>
                                <w:bottom w:val="none" w:sz="0" w:space="0" w:color="auto"/>
                                <w:right w:val="none" w:sz="0" w:space="0" w:color="auto"/>
                              </w:divBdr>
                              <w:divsChild>
                                <w:div w:id="1818450395">
                                  <w:marLeft w:val="0"/>
                                  <w:marRight w:val="0"/>
                                  <w:marTop w:val="0"/>
                                  <w:marBottom w:val="0"/>
                                  <w:divBdr>
                                    <w:top w:val="none" w:sz="0" w:space="0" w:color="auto"/>
                                    <w:left w:val="none" w:sz="0" w:space="0" w:color="auto"/>
                                    <w:bottom w:val="none" w:sz="0" w:space="0" w:color="auto"/>
                                    <w:right w:val="none" w:sz="0" w:space="0" w:color="auto"/>
                                  </w:divBdr>
                                  <w:divsChild>
                                    <w:div w:id="1768117957">
                                      <w:marLeft w:val="0"/>
                                      <w:marRight w:val="0"/>
                                      <w:marTop w:val="0"/>
                                      <w:marBottom w:val="0"/>
                                      <w:divBdr>
                                        <w:top w:val="none" w:sz="0" w:space="0" w:color="auto"/>
                                        <w:left w:val="none" w:sz="0" w:space="0" w:color="auto"/>
                                        <w:bottom w:val="none" w:sz="0" w:space="0" w:color="auto"/>
                                        <w:right w:val="none" w:sz="0" w:space="0" w:color="auto"/>
                                      </w:divBdr>
                                      <w:divsChild>
                                        <w:div w:id="230509119">
                                          <w:marLeft w:val="0"/>
                                          <w:marRight w:val="0"/>
                                          <w:marTop w:val="0"/>
                                          <w:marBottom w:val="0"/>
                                          <w:divBdr>
                                            <w:top w:val="none" w:sz="0" w:space="0" w:color="auto"/>
                                            <w:left w:val="none" w:sz="0" w:space="0" w:color="auto"/>
                                            <w:bottom w:val="none" w:sz="0" w:space="0" w:color="auto"/>
                                            <w:right w:val="none" w:sz="0" w:space="0" w:color="auto"/>
                                          </w:divBdr>
                                          <w:divsChild>
                                            <w:div w:id="596985634">
                                              <w:marLeft w:val="0"/>
                                              <w:marRight w:val="0"/>
                                              <w:marTop w:val="0"/>
                                              <w:marBottom w:val="0"/>
                                              <w:divBdr>
                                                <w:top w:val="none" w:sz="0" w:space="0" w:color="auto"/>
                                                <w:left w:val="none" w:sz="0" w:space="0" w:color="auto"/>
                                                <w:bottom w:val="none" w:sz="0" w:space="0" w:color="auto"/>
                                                <w:right w:val="none" w:sz="0" w:space="0" w:color="auto"/>
                                              </w:divBdr>
                                              <w:divsChild>
                                                <w:div w:id="1097478111">
                                                  <w:marLeft w:val="0"/>
                                                  <w:marRight w:val="0"/>
                                                  <w:marTop w:val="0"/>
                                                  <w:marBottom w:val="0"/>
                                                  <w:divBdr>
                                                    <w:top w:val="none" w:sz="0" w:space="0" w:color="auto"/>
                                                    <w:left w:val="none" w:sz="0" w:space="0" w:color="auto"/>
                                                    <w:bottom w:val="none" w:sz="0" w:space="0" w:color="auto"/>
                                                    <w:right w:val="none" w:sz="0" w:space="0" w:color="auto"/>
                                                  </w:divBdr>
                                                  <w:divsChild>
                                                    <w:div w:id="150716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5085399">
      <w:bodyDiv w:val="1"/>
      <w:marLeft w:val="0"/>
      <w:marRight w:val="0"/>
      <w:marTop w:val="0"/>
      <w:marBottom w:val="0"/>
      <w:divBdr>
        <w:top w:val="none" w:sz="0" w:space="0" w:color="auto"/>
        <w:left w:val="none" w:sz="0" w:space="0" w:color="auto"/>
        <w:bottom w:val="none" w:sz="0" w:space="0" w:color="auto"/>
        <w:right w:val="none" w:sz="0" w:space="0" w:color="auto"/>
      </w:divBdr>
    </w:div>
    <w:div w:id="1750809571">
      <w:bodyDiv w:val="1"/>
      <w:marLeft w:val="0"/>
      <w:marRight w:val="0"/>
      <w:marTop w:val="0"/>
      <w:marBottom w:val="0"/>
      <w:divBdr>
        <w:top w:val="none" w:sz="0" w:space="0" w:color="auto"/>
        <w:left w:val="none" w:sz="0" w:space="0" w:color="auto"/>
        <w:bottom w:val="none" w:sz="0" w:space="0" w:color="auto"/>
        <w:right w:val="none" w:sz="0" w:space="0" w:color="auto"/>
      </w:divBdr>
    </w:div>
    <w:div w:id="1751388715">
      <w:bodyDiv w:val="1"/>
      <w:marLeft w:val="0"/>
      <w:marRight w:val="0"/>
      <w:marTop w:val="0"/>
      <w:marBottom w:val="0"/>
      <w:divBdr>
        <w:top w:val="none" w:sz="0" w:space="0" w:color="auto"/>
        <w:left w:val="none" w:sz="0" w:space="0" w:color="auto"/>
        <w:bottom w:val="none" w:sz="0" w:space="0" w:color="auto"/>
        <w:right w:val="none" w:sz="0" w:space="0" w:color="auto"/>
      </w:divBdr>
      <w:divsChild>
        <w:div w:id="1099136755">
          <w:marLeft w:val="0"/>
          <w:marRight w:val="0"/>
          <w:marTop w:val="0"/>
          <w:marBottom w:val="0"/>
          <w:divBdr>
            <w:top w:val="none" w:sz="0" w:space="0" w:color="auto"/>
            <w:left w:val="none" w:sz="0" w:space="0" w:color="auto"/>
            <w:bottom w:val="none" w:sz="0" w:space="0" w:color="auto"/>
            <w:right w:val="none" w:sz="0" w:space="0" w:color="auto"/>
          </w:divBdr>
          <w:divsChild>
            <w:div w:id="570888395">
              <w:marLeft w:val="0"/>
              <w:marRight w:val="0"/>
              <w:marTop w:val="0"/>
              <w:marBottom w:val="0"/>
              <w:divBdr>
                <w:top w:val="none" w:sz="0" w:space="0" w:color="auto"/>
                <w:left w:val="none" w:sz="0" w:space="0" w:color="auto"/>
                <w:bottom w:val="none" w:sz="0" w:space="0" w:color="auto"/>
                <w:right w:val="none" w:sz="0" w:space="0" w:color="auto"/>
              </w:divBdr>
              <w:divsChild>
                <w:div w:id="1410157180">
                  <w:marLeft w:val="0"/>
                  <w:marRight w:val="0"/>
                  <w:marTop w:val="0"/>
                  <w:marBottom w:val="0"/>
                  <w:divBdr>
                    <w:top w:val="none" w:sz="0" w:space="0" w:color="auto"/>
                    <w:left w:val="none" w:sz="0" w:space="0" w:color="auto"/>
                    <w:bottom w:val="none" w:sz="0" w:space="0" w:color="auto"/>
                    <w:right w:val="none" w:sz="0" w:space="0" w:color="auto"/>
                  </w:divBdr>
                  <w:divsChild>
                    <w:div w:id="681123347">
                      <w:marLeft w:val="0"/>
                      <w:marRight w:val="0"/>
                      <w:marTop w:val="0"/>
                      <w:marBottom w:val="0"/>
                      <w:divBdr>
                        <w:top w:val="none" w:sz="0" w:space="0" w:color="auto"/>
                        <w:left w:val="none" w:sz="0" w:space="0" w:color="auto"/>
                        <w:bottom w:val="none" w:sz="0" w:space="0" w:color="auto"/>
                        <w:right w:val="none" w:sz="0" w:space="0" w:color="auto"/>
                      </w:divBdr>
                      <w:divsChild>
                        <w:div w:id="101773387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968780188">
      <w:bodyDiv w:val="1"/>
      <w:marLeft w:val="0"/>
      <w:marRight w:val="0"/>
      <w:marTop w:val="0"/>
      <w:marBottom w:val="0"/>
      <w:divBdr>
        <w:top w:val="none" w:sz="0" w:space="0" w:color="auto"/>
        <w:left w:val="none" w:sz="0" w:space="0" w:color="auto"/>
        <w:bottom w:val="none" w:sz="0" w:space="0" w:color="auto"/>
        <w:right w:val="none" w:sz="0" w:space="0" w:color="auto"/>
      </w:divBdr>
    </w:div>
    <w:div w:id="2012178717">
      <w:bodyDiv w:val="1"/>
      <w:marLeft w:val="0"/>
      <w:marRight w:val="0"/>
      <w:marTop w:val="0"/>
      <w:marBottom w:val="0"/>
      <w:divBdr>
        <w:top w:val="none" w:sz="0" w:space="0" w:color="auto"/>
        <w:left w:val="none" w:sz="0" w:space="0" w:color="auto"/>
        <w:bottom w:val="none" w:sz="0" w:space="0" w:color="auto"/>
        <w:right w:val="none" w:sz="0" w:space="0" w:color="auto"/>
      </w:divBdr>
    </w:div>
    <w:div w:id="2013214342">
      <w:bodyDiv w:val="1"/>
      <w:marLeft w:val="0"/>
      <w:marRight w:val="0"/>
      <w:marTop w:val="0"/>
      <w:marBottom w:val="0"/>
      <w:divBdr>
        <w:top w:val="none" w:sz="0" w:space="0" w:color="auto"/>
        <w:left w:val="none" w:sz="0" w:space="0" w:color="auto"/>
        <w:bottom w:val="none" w:sz="0" w:space="0" w:color="auto"/>
        <w:right w:val="none" w:sz="0" w:space="0" w:color="auto"/>
      </w:divBdr>
    </w:div>
    <w:div w:id="2088846745">
      <w:bodyDiv w:val="1"/>
      <w:marLeft w:val="0"/>
      <w:marRight w:val="0"/>
      <w:marTop w:val="0"/>
      <w:marBottom w:val="0"/>
      <w:divBdr>
        <w:top w:val="none" w:sz="0" w:space="0" w:color="auto"/>
        <w:left w:val="none" w:sz="0" w:space="0" w:color="auto"/>
        <w:bottom w:val="none" w:sz="0" w:space="0" w:color="auto"/>
        <w:right w:val="none" w:sz="0" w:space="0" w:color="auto"/>
      </w:divBdr>
    </w:div>
    <w:div w:id="2107920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7F94AB-FE48-4951-B4ED-3616B1E16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3</Pages>
  <Words>1099</Words>
  <Characters>6266</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Maloney</dc:creator>
  <cp:keywords/>
  <dc:description/>
  <cp:lastModifiedBy>Scott Maloney</cp:lastModifiedBy>
  <cp:revision>2</cp:revision>
  <cp:lastPrinted>2023-11-16T02:56:00Z</cp:lastPrinted>
  <dcterms:created xsi:type="dcterms:W3CDTF">2024-01-19T19:08:00Z</dcterms:created>
  <dcterms:modified xsi:type="dcterms:W3CDTF">2024-01-19T19:08:00Z</dcterms:modified>
</cp:coreProperties>
</file>